
<file path=[Content_Types].xml><?xml version="1.0" encoding="utf-8"?>
<Types xmlns="http://schemas.openxmlformats.org/package/2006/content-types"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项目之电商数仓（用户行为采集平台）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：V5</w:t>
      </w:r>
      <w:r>
        <w:rPr>
          <w:rFonts w:hint="eastAsia" w:eastAsia="微软雅黑" w:cs="微软雅黑"/>
          <w:kern w:val="0"/>
          <w:sz w:val="24"/>
          <w:szCs w:val="24"/>
        </w:rPr>
        <w:t>.</w:t>
      </w:r>
      <w:r>
        <w:rPr>
          <w:rFonts w:eastAsia="微软雅黑" w:cs="微软雅黑"/>
          <w:kern w:val="0"/>
          <w:sz w:val="24"/>
          <w:szCs w:val="24"/>
        </w:rPr>
        <w:t>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ind w:firstLine="420"/>
      </w:pPr>
      <w:r>
        <w:rPr>
          <w:rFonts w:hint="eastAsia"/>
        </w:rPr>
        <w:t>数据仓库（ Data Warehouse ），是</w:t>
      </w:r>
      <w:r>
        <w:rPr>
          <w:rFonts w:hint="eastAsia"/>
          <w:color w:val="FF0000"/>
        </w:rPr>
        <w:t>为企业制定决策，提供数据支持的</w:t>
      </w:r>
      <w:r>
        <w:rPr>
          <w:rFonts w:hint="eastAsia"/>
        </w:rPr>
        <w:t>。可以帮助企业，改进业务流程、提高产品质量等。</w:t>
      </w:r>
    </w:p>
    <w:p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业务数据：</w:t>
      </w:r>
      <w:r>
        <w:rPr>
          <w:rFonts w:hint="eastAsia"/>
        </w:rPr>
        <w:t>就是各行业在</w:t>
      </w:r>
      <w:r>
        <w:rPr>
          <w:rFonts w:hint="eastAsia"/>
          <w:color w:val="FF0000"/>
        </w:rPr>
        <w:t>处理事务</w:t>
      </w:r>
      <w:r>
        <w:rPr>
          <w:rFonts w:hint="eastAsia"/>
        </w:rPr>
        <w:t>过程中产生的数据。比如用户在电商网站中登录、下单、支付等过程中，需要和网站后台数据库进行增删改查交互，产生的数据就是业务数据</w:t>
      </w:r>
      <w:r>
        <w:rPr>
          <w:rFonts w:hint="eastAsia"/>
          <w:b/>
          <w:bCs/>
        </w:rPr>
        <w:t>。</w:t>
      </w:r>
      <w:r>
        <w:rPr>
          <w:rFonts w:hint="eastAsia"/>
        </w:rPr>
        <w:t>业务数据通常存储在</w:t>
      </w:r>
      <w:r>
        <w:t>MySQL</w:t>
      </w:r>
      <w:r>
        <w:rPr>
          <w:rFonts w:hint="eastAsia"/>
        </w:rPr>
        <w:t>、</w:t>
      </w:r>
      <w:r>
        <w:t>Oracle</w:t>
      </w:r>
      <w:r>
        <w:rPr>
          <w:rFonts w:hint="eastAsia"/>
        </w:rPr>
        <w:t>等数据库中。</w:t>
      </w:r>
    </w:p>
    <w:p>
      <w:pPr>
        <w:spacing w:line="360" w:lineRule="auto"/>
      </w:pPr>
      <w:r>
        <w:drawing>
          <wp:inline distT="0" distB="0" distL="0" distR="0">
            <wp:extent cx="5205730" cy="3122295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用户行为数据</w:t>
      </w:r>
      <w:r>
        <w:rPr>
          <w:rFonts w:hint="eastAsia"/>
        </w:rPr>
        <w:t>：用户在使用产品过程中，</w:t>
      </w:r>
      <w:r>
        <w:rPr>
          <w:rFonts w:hint="eastAsia"/>
          <w:color w:val="FF0000"/>
        </w:rPr>
        <w:t>通过埋点收集与客户端产品交互</w:t>
      </w:r>
      <w:r>
        <w:rPr>
          <w:rFonts w:hint="eastAsia"/>
        </w:rPr>
        <w:t>过程中产生的数据，并发往日志服务器进行保存。比如页面浏览、点击、停留、评论、点赞、收藏等。用户行为数据通常存储在日志文件中。</w:t>
      </w:r>
    </w:p>
    <w:p>
      <w:pPr>
        <w:spacing w:line="360" w:lineRule="auto"/>
      </w:pPr>
      <w:r>
        <w:drawing>
          <wp:inline distT="0" distB="0" distL="0" distR="0">
            <wp:extent cx="5215255" cy="2705735"/>
            <wp:effectExtent l="19050" t="19050" r="2349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r="13203" b="12258"/>
                    <a:stretch>
                      <a:fillRect/>
                    </a:stretch>
                  </pic:blipFill>
                  <pic:spPr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>
        <w:rPr>
          <w:rFonts w:hint="eastAsia"/>
        </w:rPr>
        <w:t>：通常是通过技术手段获取其他公司网站的数据。不建议同学们这样去做。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bookmarkStart w:id="0" w:name="_MON_1688971976"/>
      <w:bookmarkEnd w:id="0"/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6.1pt;width:412.8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0.95pt;width:408.1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30.5pt;width:409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bookmarkStart w:id="1" w:name="_MON_1709377375"/>
      <w:bookmarkEnd w:id="1"/>
      <w:r>
        <w:object>
          <v:shape id="_x0000_i1028" o:spt="75" type="#_x0000_t75" style="height:233.75pt;width:407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34.7pt;width:407.7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r>
        <w:object>
          <v:shape id="_x0000_i1030" o:spt="75" type="#_x0000_t75" style="height:228.15pt;width:405.8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>
      <w:r>
        <w:object>
          <v:shape id="_x0000_i1031" o:spt="75" type="#_x0000_t75" style="height:228.6pt;width:407.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</w:t>
      </w:r>
      <w:r>
        <w:rPr>
          <w:rFonts w:hint="eastAsia"/>
          <w:sz w:val="28"/>
          <w:szCs w:val="28"/>
        </w:rPr>
        <w:t>规模</w:t>
      </w:r>
    </w:p>
    <w:p>
      <w:r>
        <w:object>
          <v:shape id="_x0000_i1032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2.2.6 集群资源规划设计</w:t>
      </w:r>
    </w:p>
    <w:p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1）生产集群</w:t>
      </w:r>
    </w:p>
    <w:p>
      <w:pPr>
        <w:spacing w:line="360" w:lineRule="auto"/>
      </w:pPr>
      <w:r>
        <w:tab/>
      </w:r>
      <w:r>
        <w:rPr>
          <w:rFonts w:hint="eastAsia"/>
        </w:rPr>
        <w:t>（1）消耗内存的分开</w:t>
      </w:r>
    </w:p>
    <w:p>
      <w:pPr>
        <w:spacing w:line="36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ab/>
      </w:r>
      <w:r>
        <w:rPr>
          <w:rFonts w:hint="eastAsia"/>
        </w:rPr>
        <w:t>（2）数据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传输数据比较紧密的放在一起（Kafka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Zookeeper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）</w:t>
      </w:r>
    </w:p>
    <w:p>
      <w:pPr>
        <w:spacing w:line="360" w:lineRule="auto"/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</w:t>
      </w:r>
      <w:r>
        <w:rPr>
          <w:rFonts w:hint="eastAsia"/>
        </w:rPr>
        <w:t>客户端尽量放在一到两台服务器上，方便外部访问</w:t>
      </w:r>
    </w:p>
    <w:p>
      <w:pPr>
        <w:spacing w:line="360" w:lineRule="auto"/>
      </w:pPr>
      <w:r>
        <w:tab/>
      </w:r>
      <w:r>
        <w:rPr>
          <w:rFonts w:hint="eastAsia"/>
        </w:rPr>
        <w:t>（4）有依赖关系的尽量放到同一台服务器（例如：</w:t>
      </w:r>
      <w:r>
        <w:t>H</w:t>
      </w:r>
      <w:r>
        <w:rPr>
          <w:rFonts w:hint="eastAsia"/>
        </w:rPr>
        <w:t>ive和DS）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829"/>
        <w:gridCol w:w="829"/>
        <w:gridCol w:w="940"/>
        <w:gridCol w:w="830"/>
        <w:gridCol w:w="830"/>
        <w:gridCol w:w="830"/>
        <w:gridCol w:w="830"/>
        <w:gridCol w:w="830"/>
        <w:gridCol w:w="8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flume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DataX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DataX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DataX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DS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DS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2）测试</w:t>
      </w:r>
      <w:r>
        <w:rPr>
          <w:b/>
          <w:bCs/>
        </w:rPr>
        <w:t>集群服务器规划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</w:p>
          <w:p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afka日志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</w:p>
          <w:p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afka业务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t>DataX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DolphinScheduler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A</w:t>
            </w:r>
            <w:r>
              <w:t>lertServer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M</w:t>
            </w:r>
            <w:r>
              <w:t>asterServer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W</w:t>
            </w:r>
            <w:r>
              <w:t>orkerServer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LoggerServer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t>16</w:t>
            </w:r>
          </w:p>
        </w:tc>
        <w:tc>
          <w:tcPr>
            <w:tcW w:w="1276" w:type="dxa"/>
          </w:tcPr>
          <w:p>
            <w:r>
              <w:t>11</w:t>
            </w:r>
          </w:p>
        </w:tc>
        <w:tc>
          <w:tcPr>
            <w:tcW w:w="1213" w:type="dxa"/>
          </w:tcPr>
          <w:p>
            <w:r>
              <w:t>12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用户行为日志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目标数据</w:t>
      </w:r>
    </w:p>
    <w:p>
      <w:pPr>
        <w:spacing w:line="360" w:lineRule="auto"/>
        <w:ind w:firstLine="420" w:firstLineChars="200"/>
        <w:rPr>
          <w:b/>
          <w:bCs/>
          <w:color w:val="FF0000"/>
        </w:rPr>
      </w:pPr>
      <w:r>
        <w:rPr>
          <w:rFonts w:hint="eastAsia"/>
        </w:rPr>
        <w:t>我们要收集和分析的数据主要包括</w:t>
      </w:r>
      <w:r>
        <w:rPr>
          <w:rFonts w:hint="eastAsia"/>
          <w:b/>
          <w:bCs/>
          <w:color w:val="FF0000"/>
        </w:rPr>
        <w:t>页面数据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事件数据、曝光数据、启动数据和错误数据。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3.1.1 </w:t>
      </w:r>
      <w:r>
        <w:rPr>
          <w:rFonts w:hint="eastAsia"/>
          <w:sz w:val="28"/>
          <w:szCs w:val="28"/>
        </w:rPr>
        <w:t>页面</w:t>
      </w:r>
    </w:p>
    <w:p>
      <w:pPr>
        <w:spacing w:line="360" w:lineRule="auto"/>
        <w:ind w:firstLine="420" w:firstLineChars="200"/>
      </w:pPr>
      <w:r>
        <w:rPr>
          <w:rFonts w:hint="eastAsia"/>
        </w:rPr>
        <w:t>页面数据主要记录一个页面的用户访问情况，包括访问时间、停留时间、页面路径等信息。</w:t>
      </w:r>
    </w:p>
    <w:p>
      <w:pPr>
        <w:spacing w:line="360" w:lineRule="auto"/>
        <w:rPr>
          <w:u w:val="single"/>
        </w:rPr>
      </w:pPr>
      <w:r>
        <w:rPr>
          <w:u w:val="single"/>
        </w:rPr>
        <w:drawing>
          <wp:inline distT="0" distB="0" distL="0" distR="0">
            <wp:extent cx="5263515" cy="29660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5"/>
        <w:gridCol w:w="6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page_id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home（"首页"）,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category（"分类页"）,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discovery（"发现页"）,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top_n（"热门排行"）,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favor（"收藏页"）,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search（"搜索页"）,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good_list（"商品列表页"）,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good_detail（"商品详情"）,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good_spec（"商品规格"）,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comment（"评价"）,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comment_done（"评价完成"）,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comment_list（"评价列表"）,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cart（"购物车"）,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trade（"下单结算"）,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payment（"支付页面"）,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payment_done（"支付完成"）,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orders_all（"全部订单"）,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orders_unpaid（"订单待支付"）,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orders_undelivered（"订单待发货"）,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orders_unreceipted（"订单待收货"）,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orders_wait_comment（"订单待评价"）,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mine（"我的"）,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activity（"活动"）,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login（"登录"）,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register（"注册"）;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last_page_id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上页id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page_item_type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keyword（"搜索关键词"）,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sku_ids（"多个商品skuId"）,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activity_id（"活动id"）,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page_item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sourceType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页面来源类型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during_time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停留时间（毫秒）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31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跳入时间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事件数据主要记录应用内一个具体操作行为，包括操作类型、操作对象、操作对象描述等信息。</w:t>
      </w:r>
    </w:p>
    <w:p>
      <w:pPr>
        <w:spacing w:line="360" w:lineRule="auto"/>
      </w:pPr>
      <w:r>
        <w:object>
          <v:shape id="_x0000_i1033" o:spt="75" type="#_x0000_t75" style="height:228.15pt;width:412.8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5">
            <o:LockedField>false</o:LockedField>
          </o:OLEObject>
        </w:object>
      </w:r>
    </w:p>
    <w:tbl>
      <w:tblPr>
        <w:tblStyle w:val="16"/>
        <w:tblW w:w="0" w:type="auto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action_id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favor_add（"添加收藏"）,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favor_canel（"取消收藏"）,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cart_add（"添加购物车"）,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cart_remove（"删除购物车"）,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cart_add_num（"增加购物车商品数量"）,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cart_minus_num（"减少购物车商品数量"）,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trade_add_address（"增加收货地址"）,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get_coupon（"领取优惠券"）;</w:t>
            </w:r>
          </w:p>
          <w:p>
            <w:pPr>
              <w:spacing w:line="360" w:lineRule="auto"/>
            </w:pPr>
            <w:r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曝光</w:t>
      </w:r>
    </w:p>
    <w:p>
      <w:pPr>
        <w:spacing w:line="360" w:lineRule="auto"/>
        <w:ind w:firstLine="420" w:firstLineChars="200"/>
      </w:pPr>
      <w:r>
        <w:rPr>
          <w:rFonts w:hint="eastAsia"/>
        </w:rPr>
        <w:t>曝光数据主要记录页面所曝光的内容，包括曝光对象，曝光类型等信息。</w:t>
      </w:r>
    </w:p>
    <w:p>
      <w:pPr>
        <w:spacing w:line="360" w:lineRule="auto"/>
      </w:pPr>
      <w:r>
        <w:object>
          <v:shape id="_x0000_i1034" o:spt="75" type="#_x0000_t75" style="height:234.25pt;width:414.2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7">
            <o:LockedField>false</o:LockedField>
          </o:OLEObject>
        </w:object>
      </w:r>
    </w:p>
    <w:tbl>
      <w:tblPr>
        <w:tblStyle w:val="16"/>
        <w:tblW w:w="0" w:type="auto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0"/>
        <w:gridCol w:w="5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spacing w:line="360" w:lineRule="auto"/>
            </w:pPr>
            <w:r>
              <w:t>displayType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activity_id（"活动id"）;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0" w:type="dxa"/>
          </w:tcPr>
          <w:p>
            <w:pPr>
              <w:spacing w:line="360" w:lineRule="auto"/>
            </w:pPr>
            <w:r>
              <w:t>order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</w:p>
    <w:p>
      <w:pPr>
        <w:spacing w:line="360" w:lineRule="auto"/>
        <w:ind w:firstLine="420" w:firstLineChars="200"/>
      </w:pPr>
      <w:r>
        <w:rPr>
          <w:rFonts w:hint="eastAsia"/>
        </w:rPr>
        <w:t>启动数据记录应用的启动信息。</w:t>
      </w:r>
    </w:p>
    <w:p>
      <w:pPr>
        <w:spacing w:line="360" w:lineRule="auto"/>
      </w:pPr>
      <w:r>
        <w:object>
          <v:shape id="_x0000_i1035" o:spt="75" type="#_x0000_t75" style="height:233.3pt;width:415.1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9">
            <o:LockedField>false</o:LockedField>
          </o:OLEObject>
        </w:object>
      </w:r>
    </w:p>
    <w:tbl>
      <w:tblPr>
        <w:tblStyle w:val="16"/>
        <w:tblW w:w="0" w:type="auto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61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entry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启动入口</w:t>
            </w:r>
          </w:p>
          <w:p>
            <w:r>
              <w:rPr>
                <w:rFonts w:hint="eastAsia"/>
              </w:rPr>
              <w:t>icon（"图标"）,</w:t>
            </w:r>
          </w:p>
          <w:p>
            <w:r>
              <w:rPr>
                <w:rFonts w:hint="eastAsia"/>
              </w:rPr>
              <w:t>notification（"通知"）,</w:t>
            </w:r>
          </w:p>
          <w:p>
            <w:r>
              <w:rPr>
                <w:rFonts w:hint="eastAsia"/>
              </w:rPr>
              <w:t>install（"安装后启动"）;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loading_time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启动加载时间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open_ad_id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开屏广告id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open_ad_ms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广告播放时间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open_ad_skip_ms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用户跳过广告时间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9" w:type="dxa"/>
          </w:tcPr>
          <w:p>
            <w:r>
              <w:t>ts</w:t>
            </w:r>
          </w:p>
        </w:tc>
        <w:tc>
          <w:tcPr>
            <w:tcW w:w="6142" w:type="dxa"/>
          </w:tcPr>
          <w:p>
            <w:r>
              <w:rPr>
                <w:rFonts w:hint="eastAsia"/>
              </w:rPr>
              <w:t>启动时间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错误</w:t>
      </w:r>
    </w:p>
    <w:p>
      <w:pPr>
        <w:spacing w:line="360" w:lineRule="auto"/>
        <w:ind w:firstLine="420" w:firstLineChars="200"/>
      </w:pPr>
      <w:r>
        <w:rPr>
          <w:rFonts w:hint="eastAsia"/>
        </w:rPr>
        <w:t>错误数据记录应用使用。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过程中的错误信息，包括</w:t>
      </w:r>
      <w:r>
        <w:rPr>
          <w:rFonts w:hint="eastAsia"/>
          <w:color w:val="FF0000"/>
        </w:rPr>
        <w:t>错误编号</w:t>
      </w:r>
      <w:r>
        <w:rPr>
          <w:rFonts w:hint="eastAsia"/>
        </w:rPr>
        <w:t>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tbl>
      <w:tblPr>
        <w:tblStyle w:val="16"/>
        <w:tblW w:w="0" w:type="auto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7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7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error_code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7" w:type="dxa"/>
          </w:tcPr>
          <w:p>
            <w:pPr>
              <w:spacing w:line="360" w:lineRule="auto"/>
            </w:pPr>
            <w:r>
              <w:t>msg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错误信息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数据埋点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主流埋点方式（了解）</w:t>
      </w:r>
    </w:p>
    <w:p>
      <w:pPr>
        <w:spacing w:line="360" w:lineRule="auto"/>
        <w:ind w:firstLine="420" w:firstLineChars="200"/>
      </w:pPr>
      <w:r>
        <w:rPr>
          <w:rFonts w:hint="eastAsia"/>
        </w:rPr>
        <w:t>目前主流的埋点方式，有</w:t>
      </w:r>
      <w:r>
        <w:rPr>
          <w:rFonts w:hint="eastAsia"/>
          <w:color w:val="FF0000"/>
        </w:rPr>
        <w:t>代码埋点（前端/后端）、可视化埋点</w:t>
      </w:r>
      <w:r>
        <w:rPr>
          <w:rFonts w:hint="eastAsia"/>
        </w:rPr>
        <w:t>、</w:t>
      </w:r>
      <w:r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代码埋点</w:t>
      </w:r>
      <w:r>
        <w:rPr>
          <w:rFonts w:hint="eastAsia"/>
        </w:rPr>
        <w:t>是通过调用埋点SDK函数，在需要埋点的业务逻辑功能位置调用接口，上报埋点数据。例如，我们对页面中的某个按钮埋点后，当这个按钮被点击时，可以在这个按钮对应的 OnClick 函数里面调用SDK提供的数据发送接口，来发送数据。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可视化埋点</w:t>
      </w:r>
      <w:r>
        <w:rPr>
          <w:rFonts w:hint="eastAsia"/>
        </w:rPr>
        <w:t>只需要研发人员集成采集 SDK，不需要写埋点代码，业务人员就可以通过访问分析平台的“圈选”功能，来“圈”出需要对用户行为进行捕捉的控件，并对该事件进行命名。圈选完毕后，这些配置会同步到各个用户的终端上，由采集 SDK 按照圈选的配置自动进行用户行为数据的采集和发送。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全埋点</w:t>
      </w:r>
      <w:r>
        <w:rPr>
          <w:rFonts w:hint="eastAsia"/>
        </w:rPr>
        <w:t>是通过在产品中嵌入SDK，前端自动采集页面上的全部用户行为事件，上报埋点数据，相当于做了一个统一的埋点。然后再通过界面配置哪些数据需要在系统里面进行分析。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埋点数据上报时机</w:t>
      </w:r>
    </w:p>
    <w:p>
      <w:pPr>
        <w:spacing w:line="360" w:lineRule="auto"/>
        <w:ind w:firstLine="420" w:firstLineChars="200"/>
      </w:pPr>
      <w:r>
        <w:rPr>
          <w:rFonts w:hint="eastAsia"/>
        </w:rPr>
        <w:t>埋点数据上报时机包括两种方式。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方式一，在离开该页面时，上传在这个页面产生的所有数据（页面、事件、曝光、错误等）。优点，批处理，减少了服务器接收数据压力。缺点，不是特别及时。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本次项目采用方式一埋点。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埋点数据日志结构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我们的日志结构大致可分为两类，一是普通页面埋点日志，二是启动日志。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普通页面日志结构如下，每条日志包含了，当前页面的</w:t>
      </w:r>
      <w:r>
        <w:rPr>
          <w:rFonts w:hint="eastAsia"/>
          <w:color w:val="FF0000"/>
        </w:rPr>
        <w:t>页面信息</w:t>
      </w:r>
      <w:r>
        <w:rPr>
          <w:rFonts w:hint="eastAsia"/>
        </w:rPr>
        <w:t>，所有</w:t>
      </w:r>
      <w:r>
        <w:rPr>
          <w:rFonts w:hint="eastAsia"/>
          <w:color w:val="FF0000"/>
        </w:rPr>
        <w:t>事件（动作）</w:t>
      </w:r>
      <w:r>
        <w:rPr>
          <w:rFonts w:hint="eastAsia"/>
        </w:rPr>
        <w:t>、所有</w:t>
      </w:r>
      <w:r>
        <w:rPr>
          <w:rFonts w:hint="eastAsia"/>
          <w:color w:val="FF0000"/>
        </w:rPr>
        <w:t>曝光信息</w:t>
      </w:r>
      <w:r>
        <w:rPr>
          <w:rFonts w:hint="eastAsia"/>
        </w:rPr>
        <w:t>以及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。除此之外，还包含了一系列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，包括设备信息，地理位置，应用信息等，即下边的</w:t>
      </w:r>
      <w:r>
        <w:rPr>
          <w:rFonts w:hint="eastAsia"/>
          <w:color w:val="FF0000"/>
        </w:rPr>
        <w:t>common</w:t>
      </w:r>
      <w:r>
        <w:rPr>
          <w:rFonts w:hint="eastAsia"/>
        </w:rPr>
        <w:t>字段。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（1）普通页面埋点日志格式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common</w:t>
      </w:r>
      <w:r>
        <w:rPr>
          <w:sz w:val="21"/>
          <w:szCs w:val="21"/>
        </w:rPr>
        <w:t xml:space="preserve">": {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公共信息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"ar": "230000",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地区编码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"ba": "iPhone",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手机品牌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"ch": "Appstore",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渠道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is_new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 xml:space="preserve">: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1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,</w:t>
      </w:r>
      <w:r>
        <w:rPr>
          <w:color w:val="FF0000"/>
          <w:szCs w:val="16"/>
        </w:rPr>
        <w:t>--</w:t>
      </w:r>
      <w:r>
        <w:rPr>
          <w:rFonts w:hint="eastAsia"/>
          <w:color w:val="FF0000"/>
          <w:szCs w:val="16"/>
        </w:rPr>
        <w:t>是否首日使用，首次使用的当日，该字段值为1，过了24</w:t>
      </w:r>
      <w:r>
        <w:rPr>
          <w:color w:val="FF0000"/>
          <w:szCs w:val="16"/>
        </w:rPr>
        <w:t>:00</w:t>
      </w:r>
      <w:r>
        <w:rPr>
          <w:rFonts w:hint="eastAsia"/>
          <w:color w:val="FF0000"/>
          <w:szCs w:val="16"/>
        </w:rPr>
        <w:t>，该字段置为0。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"md": "iPhone 8",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手机型号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"mid": "YXfhjAYH6As2z9Iq",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设备i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"os": "iOS 13.2.9",          -- </w:t>
      </w:r>
      <w:r>
        <w:rPr>
          <w:rFonts w:hint="eastAsia"/>
          <w:sz w:val="21"/>
          <w:szCs w:val="21"/>
        </w:rPr>
        <w:t>操作系统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"uid": "485",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会员i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"vc": "v2.1.134"             -- </w:t>
      </w:r>
      <w:r>
        <w:rPr>
          <w:rFonts w:hint="eastAsia"/>
          <w:sz w:val="21"/>
          <w:szCs w:val="21"/>
        </w:rPr>
        <w:t>app版本号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"</w:t>
      </w:r>
      <w:r>
        <w:rPr>
          <w:b/>
          <w:bCs/>
          <w:sz w:val="21"/>
          <w:szCs w:val="21"/>
        </w:rPr>
        <w:t>actions</w:t>
      </w:r>
      <w:r>
        <w:rPr>
          <w:sz w:val="21"/>
          <w:szCs w:val="21"/>
        </w:rPr>
        <w:t>": [                     --</w:t>
      </w:r>
      <w:r>
        <w:rPr>
          <w:rFonts w:hint="eastAsia"/>
          <w:sz w:val="21"/>
          <w:szCs w:val="21"/>
        </w:rPr>
        <w:t>动作(事件</w:t>
      </w:r>
      <w:r>
        <w:rPr>
          <w:sz w:val="21"/>
          <w:szCs w:val="21"/>
        </w:rPr>
        <w:t xml:space="preserve">) 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"action_id": "favor_add",   </w:t>
      </w:r>
      <w:r>
        <w:rPr>
          <w:rFonts w:hint="eastAsia"/>
          <w:sz w:val="21"/>
          <w:szCs w:val="21"/>
        </w:rPr>
        <w:t>--动作i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</w:t>
      </w:r>
      <w:r>
        <w:rPr>
          <w:rFonts w:hint="eastAsia"/>
          <w:sz w:val="21"/>
          <w:szCs w:val="21"/>
        </w:rPr>
        <w:t>--目标i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</w:t>
      </w:r>
      <w:r>
        <w:rPr>
          <w:rFonts w:hint="eastAsia"/>
          <w:sz w:val="21"/>
          <w:szCs w:val="21"/>
        </w:rPr>
        <w:t>--目标类型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"ts": 1585744376605           --</w:t>
      </w:r>
      <w:r>
        <w:rPr>
          <w:rFonts w:hint="eastAsia"/>
          <w:sz w:val="21"/>
          <w:szCs w:val="21"/>
        </w:rPr>
        <w:t>动作时间戳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]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displays</w:t>
      </w:r>
      <w:r>
        <w:rPr>
          <w:sz w:val="21"/>
          <w:szCs w:val="21"/>
        </w:rPr>
        <w:t>": [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"displayType": "query",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  -- </w:t>
      </w:r>
      <w:r>
        <w:rPr>
          <w:rFonts w:hint="eastAsia"/>
          <w:sz w:val="21"/>
          <w:szCs w:val="21"/>
        </w:rPr>
        <w:t>曝光对象id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曝光对象类型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"order": 1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                     --</w:t>
      </w:r>
      <w:r>
        <w:rPr>
          <w:rFonts w:hint="eastAsia"/>
          <w:sz w:val="21"/>
          <w:szCs w:val="21"/>
        </w:rPr>
        <w:t>出现顺序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"pos_id": 2                      --</w:t>
      </w:r>
      <w:r>
        <w:rPr>
          <w:rFonts w:hint="eastAsia"/>
          <w:sz w:val="21"/>
          <w:szCs w:val="21"/>
        </w:rPr>
        <w:t>曝光位置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"order": 2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"9",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"order": 3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3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"displayType": "recommend",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"order": 4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"pos_id": 2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"displayType": "query 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"order": 5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],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page</w:t>
      </w:r>
      <w:r>
        <w:rPr>
          <w:sz w:val="21"/>
          <w:szCs w:val="21"/>
        </w:rPr>
        <w:t xml:space="preserve">": {                       </w:t>
      </w:r>
      <w:r>
        <w:rPr>
          <w:rFonts w:hint="eastAsia"/>
          <w:sz w:val="21"/>
          <w:szCs w:val="21"/>
        </w:rPr>
        <w:t>--页面信息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"during_time": 7648,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持续时间毫秒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"item": "3",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"item_type": "sku_id",      -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"last_page_id": "login",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上页类型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"page_id": "good_detail",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页面ID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"sourceType": "promotion"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来源类型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firstLine="210" w:firstLine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"</w:t>
      </w:r>
      <w:r>
        <w:rPr>
          <w:rFonts w:hint="eastAsia"/>
          <w:b/>
          <w:bCs/>
          <w:sz w:val="21"/>
          <w:szCs w:val="21"/>
        </w:rPr>
        <w:t>err</w:t>
      </w:r>
      <w:r>
        <w:rPr>
          <w:rFonts w:hint="eastAsia"/>
          <w:sz w:val="21"/>
          <w:szCs w:val="21"/>
        </w:rPr>
        <w:t>":{                     --错误</w:t>
      </w:r>
    </w:p>
    <w:p>
      <w:pPr>
        <w:pStyle w:val="47"/>
        <w:topLinePunct/>
        <w:adjustRightInd w:val="0"/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ind w:firstLine="210" w:firstLineChars="10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ts</w:t>
      </w:r>
      <w:r>
        <w:rPr>
          <w:sz w:val="21"/>
          <w:szCs w:val="21"/>
        </w:rPr>
        <w:t xml:space="preserve">": 1585744374423  </w:t>
      </w:r>
      <w:r>
        <w:rPr>
          <w:rFonts w:hint="eastAsia"/>
          <w:sz w:val="21"/>
          <w:szCs w:val="21"/>
        </w:rPr>
        <w:t>--跳入时间戳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ab/>
      </w:r>
      <w:r>
        <w:rPr>
          <w:rFonts w:hint="eastAsia"/>
        </w:rPr>
        <w:t>（2）启动日志格式</w:t>
      </w:r>
    </w:p>
    <w:p>
      <w:pPr>
        <w:spacing w:line="360" w:lineRule="auto"/>
        <w:ind w:firstLine="420"/>
      </w:pPr>
      <w:r>
        <w:rPr>
          <w:rFonts w:hint="eastAsia"/>
        </w:rPr>
        <w:t>启动日志结构相对简单，主要包含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</w:t>
      </w:r>
      <w:r>
        <w:rPr>
          <w:rFonts w:hint="eastAsia"/>
          <w:color w:val="FF0000"/>
        </w:rPr>
        <w:t>启动信息</w:t>
      </w:r>
      <w:r>
        <w:rPr>
          <w:rFonts w:hint="eastAsia"/>
        </w:rPr>
        <w:t>和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"common": 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"ar": "370000",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"ba": "Honor",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"ch": "wandoujia",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is_new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"md": "Honor 20s",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"mid": "eQF5boERMJFOujcp",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"os": "Android 11.0",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"uid": "76",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"vc": "v2.1.134"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"start": {  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"entry": "icon",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 xml:space="preserve">手机图标 </w:t>
      </w:r>
      <w:r>
        <w:rPr>
          <w:sz w:val="21"/>
          <w:szCs w:val="21"/>
        </w:rPr>
        <w:t xml:space="preserve"> notice </w:t>
      </w:r>
      <w:r>
        <w:rPr>
          <w:rFonts w:hint="eastAsia"/>
          <w:sz w:val="21"/>
          <w:szCs w:val="21"/>
        </w:rPr>
        <w:t>通知</w:t>
      </w:r>
      <w:r>
        <w:rPr>
          <w:sz w:val="21"/>
          <w:szCs w:val="21"/>
        </w:rPr>
        <w:t xml:space="preserve">   install </w:t>
      </w:r>
      <w:r>
        <w:rPr>
          <w:rFonts w:hint="eastAsia"/>
          <w:sz w:val="21"/>
          <w:szCs w:val="21"/>
        </w:rPr>
        <w:t>安装后启动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"loading_time": 18803,  </w:t>
      </w:r>
      <w:r>
        <w:rPr>
          <w:rFonts w:hint="eastAsia"/>
          <w:sz w:val="21"/>
          <w:szCs w:val="21"/>
        </w:rPr>
        <w:t>--启动加载时间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"open_ad_id": 7,        </w:t>
      </w:r>
      <w:r>
        <w:rPr>
          <w:rFonts w:hint="eastAsia"/>
          <w:sz w:val="21"/>
          <w:szCs w:val="21"/>
        </w:rPr>
        <w:t>--广告页ID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"open_ad_ms": 3449,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广告总共播放时间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"open_ad_skip_ms": 1989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用户跳过广告时点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"err":{                     --错误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"ts": 1585744304000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服务器和JDK准备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>
        <w:rPr>
          <w:rFonts w:hint="eastAsia"/>
          <w:sz w:val="28"/>
          <w:szCs w:val="28"/>
        </w:rPr>
        <w:t>服务器准备</w:t>
      </w:r>
    </w:p>
    <w:p>
      <w:pPr>
        <w:spacing w:line="360" w:lineRule="auto"/>
        <w:ind w:firstLine="420"/>
      </w:pPr>
      <w:r>
        <w:rPr>
          <w:rFonts w:hint="eastAsia"/>
        </w:rPr>
        <w:t>安装如下文档配置步骤，分别安装hadoop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三台主机。</w:t>
      </w:r>
    </w:p>
    <w:p>
      <w:pPr>
        <w:ind w:firstLine="420"/>
      </w:pPr>
      <w:bookmarkStart w:id="2" w:name="_MON_1708235599"/>
      <w:bookmarkEnd w:id="2"/>
      <w:r>
        <w:object>
          <v:shape id="_x0000_i1036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Word.Document.12" ShapeID="_x0000_i1036" DrawAspect="Icon" ObjectID="_1468075736" r:id="rId31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</w:t>
      </w:r>
      <w:r>
        <w:rPr>
          <w:rFonts w:hint="eastAsia"/>
          <w:sz w:val="28"/>
          <w:szCs w:val="28"/>
          <w:lang w:val="en-US" w:eastAsia="zh-CN"/>
        </w:rPr>
        <w:t>2</w:t>
      </w:r>
      <w:r>
        <w:rPr>
          <w:sz w:val="28"/>
          <w:szCs w:val="28"/>
        </w:rPr>
        <w:t xml:space="preserve"> 编写集群分发脚本xsync</w:t>
      </w:r>
      <w:bookmarkStart w:id="13" w:name="_GoBack"/>
      <w:bookmarkEnd w:id="13"/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</w:t>
      </w:r>
    </w:p>
    <w:p>
      <w:pPr>
        <w:spacing w:line="360" w:lineRule="auto"/>
        <w:ind w:left="210" w:firstLine="420"/>
      </w:pPr>
      <w:r>
        <w:rPr>
          <w:rFonts w:hint="eastAsia"/>
        </w:rPr>
        <w:t>①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105"/>
        <w:ind w:left="0" w:leftChars="0"/>
      </w:pPr>
      <w:r>
        <w:t xml:space="preserve">rsync  -av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③说明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rPr>
          <w:rFonts w:hint="eastAsia"/>
        </w:rPr>
        <w:t>①在用的家目录/home/atguigu下创建bin文件夹</w:t>
      </w:r>
    </w:p>
    <w:p>
      <w:pPr>
        <w:pStyle w:val="105"/>
        <w:ind w:left="0" w:leftChars="0"/>
      </w:pPr>
      <w:r>
        <w:t>[atguigu@hadoop102 ~]$ mkdir bin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/home/atguigu</w:t>
      </w:r>
      <w:r>
        <w:t>/bin目录下创建xsyn</w:t>
      </w:r>
      <w:r>
        <w:rPr>
          <w:rFonts w:hint="eastAsia"/>
        </w:rPr>
        <w:t>c文件，以便全局调用</w:t>
      </w:r>
    </w:p>
    <w:p>
      <w:pPr>
        <w:pStyle w:val="105"/>
        <w:ind w:left="0" w:leftChars="0"/>
      </w:pPr>
      <w:r>
        <w:t>[atguigu@hadoop102 ~]$ cd /home/atguigu/</w:t>
      </w:r>
      <w:r>
        <w:rPr>
          <w:rFonts w:hint="eastAsia"/>
        </w:rPr>
        <w:t>bin</w:t>
      </w:r>
    </w:p>
    <w:p>
      <w:pPr>
        <w:pStyle w:val="105"/>
        <w:ind w:left="0" w:leftChars="0"/>
      </w:pPr>
      <w:r>
        <w:t xml:space="preserve">[atguigu@hadoop102 ~]$ </w:t>
      </w:r>
      <w:r>
        <w:rPr>
          <w:rFonts w:hint="eastAsia"/>
        </w:rPr>
        <w:t>v</w:t>
      </w:r>
      <w: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  <w:r>
        <w:rPr>
          <w:rFonts w:hint="eastAsia"/>
        </w:rPr>
        <w:t>。</w:t>
      </w:r>
    </w:p>
    <w:p>
      <w:pPr>
        <w:pStyle w:val="105"/>
        <w:ind w:left="0" w:leftChars="0"/>
      </w:pPr>
      <w:r>
        <w:t>#!/bin/bash</w:t>
      </w:r>
    </w:p>
    <w:p>
      <w:pPr>
        <w:pStyle w:val="105"/>
        <w:ind w:left="0" w:leftChars="0"/>
      </w:pPr>
      <w:r>
        <w:rPr>
          <w:rFonts w:hint="eastAsia"/>
        </w:rPr>
        <w:t>#1. 判断参数个数</w:t>
      </w:r>
    </w:p>
    <w:p>
      <w:pPr>
        <w:pStyle w:val="105"/>
        <w:ind w:left="0" w:leftChars="0"/>
      </w:pPr>
      <w:r>
        <w:t>if [ $# -lt 1 ]</w:t>
      </w:r>
    </w:p>
    <w:p>
      <w:pPr>
        <w:pStyle w:val="105"/>
        <w:ind w:left="0" w:leftChars="0"/>
      </w:pPr>
      <w:r>
        <w:t>then</w:t>
      </w:r>
    </w:p>
    <w:p>
      <w:pPr>
        <w:pStyle w:val="105"/>
        <w:ind w:left="0" w:leftChars="0"/>
      </w:pPr>
      <w:r>
        <w:t xml:space="preserve">  echo Not Enough Arguement!</w:t>
      </w:r>
    </w:p>
    <w:p>
      <w:pPr>
        <w:pStyle w:val="105"/>
        <w:ind w:left="0" w:leftChars="0"/>
      </w:pPr>
      <w:r>
        <w:t xml:space="preserve">  exit;</w:t>
      </w:r>
    </w:p>
    <w:p>
      <w:pPr>
        <w:pStyle w:val="105"/>
        <w:ind w:left="0" w:leftChars="0"/>
      </w:pPr>
      <w:r>
        <w:t>fi</w:t>
      </w:r>
    </w:p>
    <w:p>
      <w:pPr>
        <w:pStyle w:val="105"/>
        <w:ind w:left="0" w:leftChars="0"/>
      </w:pPr>
      <w:r>
        <w:rPr>
          <w:rFonts w:hint="eastAsia"/>
        </w:rPr>
        <w:t>#2. 遍历集群所有机器</w:t>
      </w:r>
    </w:p>
    <w:p>
      <w:pPr>
        <w:pStyle w:val="105"/>
        <w:ind w:left="0" w:leftChars="0"/>
      </w:pPr>
      <w:r>
        <w:t xml:space="preserve">for host in </w:t>
      </w:r>
      <w:r>
        <w:rPr>
          <w:color w:val="FF0000"/>
        </w:rPr>
        <w:t>hadoop102 hadoop103 hadoop104</w:t>
      </w:r>
    </w:p>
    <w:p>
      <w:pPr>
        <w:pStyle w:val="105"/>
        <w:ind w:left="0" w:leftChars="0"/>
      </w:pPr>
      <w:r>
        <w:t>do</w:t>
      </w:r>
    </w:p>
    <w:p>
      <w:pPr>
        <w:pStyle w:val="105"/>
        <w:ind w:left="0" w:leftChars="0"/>
      </w:pPr>
      <w:r>
        <w:t xml:space="preserve">  echo ====================  $host  ====================</w:t>
      </w:r>
    </w:p>
    <w:p>
      <w:pPr>
        <w:pStyle w:val="105"/>
        <w:ind w:left="0" w:leftChars="0"/>
      </w:pPr>
      <w:r>
        <w:rPr>
          <w:rFonts w:hint="eastAsia"/>
        </w:rPr>
        <w:t xml:space="preserve">  #3. 遍历所有目录，挨个发送</w:t>
      </w:r>
    </w:p>
    <w:p>
      <w:pPr>
        <w:pStyle w:val="105"/>
        <w:ind w:left="0" w:leftChars="0"/>
      </w:pPr>
      <w:r>
        <w:t xml:space="preserve">  for file in $@</w:t>
      </w:r>
    </w:p>
    <w:p>
      <w:pPr>
        <w:pStyle w:val="105"/>
        <w:ind w:left="0" w:leftChars="0"/>
      </w:pPr>
      <w:r>
        <w:t xml:space="preserve">  do</w:t>
      </w:r>
    </w:p>
    <w:p>
      <w:pPr>
        <w:pStyle w:val="105"/>
        <w:ind w:left="0" w:leftChars="0"/>
      </w:pPr>
      <w:r>
        <w:rPr>
          <w:rFonts w:hint="eastAsia"/>
        </w:rPr>
        <w:t xml:space="preserve">    #4 判断文件是否存在</w:t>
      </w:r>
    </w:p>
    <w:p>
      <w:pPr>
        <w:pStyle w:val="105"/>
        <w:ind w:left="0" w:leftChars="0"/>
      </w:pPr>
      <w:r>
        <w:t xml:space="preserve">    if [ -e $file ]</w:t>
      </w:r>
    </w:p>
    <w:p>
      <w:pPr>
        <w:pStyle w:val="105"/>
        <w:ind w:left="0" w:leftChars="0"/>
      </w:pPr>
      <w:r>
        <w:t xml:space="preserve">    then</w:t>
      </w:r>
    </w:p>
    <w:p>
      <w:pPr>
        <w:pStyle w:val="105"/>
        <w:ind w:left="0" w:leftChars="0"/>
      </w:pPr>
      <w:r>
        <w:rPr>
          <w:rFonts w:hint="eastAsia"/>
        </w:rPr>
        <w:t xml:space="preserve">      #5. 获取父目录</w:t>
      </w:r>
    </w:p>
    <w:p>
      <w:pPr>
        <w:pStyle w:val="105"/>
        <w:ind w:left="0" w:leftChars="0"/>
      </w:pPr>
      <w:r>
        <w:t xml:space="preserve">      pdir=$(cd -P $(dirname $file); pwd)</w:t>
      </w:r>
    </w:p>
    <w:p>
      <w:pPr>
        <w:pStyle w:val="105"/>
        <w:ind w:left="0" w:leftChars="0"/>
      </w:pPr>
      <w:r>
        <w:rPr>
          <w:rFonts w:hint="eastAsia"/>
        </w:rPr>
        <w:t xml:space="preserve">      #6. 获取当前文件的名称</w:t>
      </w:r>
    </w:p>
    <w:p>
      <w:pPr>
        <w:pStyle w:val="105"/>
        <w:ind w:left="0" w:leftChars="0"/>
      </w:pPr>
      <w:r>
        <w:t xml:space="preserve">      fname=$(basename $file)</w:t>
      </w:r>
    </w:p>
    <w:p>
      <w:pPr>
        <w:pStyle w:val="105"/>
        <w:ind w:left="0" w:leftChars="0"/>
      </w:pPr>
      <w:r>
        <w:t xml:space="preserve">      ssh $host "mkdir -p $pdir"</w:t>
      </w:r>
    </w:p>
    <w:p>
      <w:pPr>
        <w:pStyle w:val="105"/>
        <w:ind w:left="0" w:leftChars="0"/>
      </w:pPr>
      <w:r>
        <w:t xml:space="preserve">      rsync -av $pdir/$fname $host:$pdir</w:t>
      </w:r>
    </w:p>
    <w:p>
      <w:pPr>
        <w:pStyle w:val="105"/>
        <w:ind w:left="0" w:leftChars="0"/>
      </w:pPr>
      <w:r>
        <w:t xml:space="preserve">    else</w:t>
      </w:r>
    </w:p>
    <w:p>
      <w:pPr>
        <w:pStyle w:val="105"/>
        <w:ind w:left="0" w:leftChars="0"/>
      </w:pPr>
      <w:r>
        <w:t xml:space="preserve">      echo $file does not exists!</w:t>
      </w:r>
    </w:p>
    <w:p>
      <w:pPr>
        <w:pStyle w:val="105"/>
        <w:ind w:left="0" w:leftChars="0"/>
      </w:pPr>
      <w:r>
        <w:t xml:space="preserve">    fi</w:t>
      </w:r>
    </w:p>
    <w:p>
      <w:pPr>
        <w:pStyle w:val="105"/>
        <w:ind w:left="0" w:leftChars="0"/>
      </w:pPr>
      <w:r>
        <w:t xml:space="preserve">  done</w:t>
      </w:r>
    </w:p>
    <w:p>
      <w:pPr>
        <w:pStyle w:val="105"/>
        <w:ind w:left="0" w:leftChars="0"/>
      </w:pPr>
      <w:r>
        <w:t>done</w:t>
      </w:r>
    </w:p>
    <w:p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修改脚本xsync具有执行权限</w:t>
      </w:r>
    </w:p>
    <w:p>
      <w:pPr>
        <w:pStyle w:val="105"/>
        <w:ind w:left="0" w:leftChars="0"/>
      </w:pPr>
      <w:r>
        <w:t xml:space="preserve">[atguigu@hadoop102 bin]$ </w:t>
      </w:r>
      <w:r>
        <w:rPr>
          <w:rFonts w:hint="eastAsia"/>
        </w:rPr>
        <w:t xml:space="preserve">chmod </w:t>
      </w:r>
      <w:r>
        <w:t>+x</w:t>
      </w:r>
      <w:r>
        <w:rPr>
          <w:rFonts w:hint="eastAsia"/>
        </w:rPr>
        <w:t xml:space="preserve"> xsync</w:t>
      </w:r>
    </w:p>
    <w:p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>
      <w:pPr>
        <w:pStyle w:val="105"/>
        <w:ind w:left="0" w:leftChars="0"/>
      </w:pPr>
      <w:r>
        <w:t>[atguigu@hadoop102 bin]$ xsync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3.3.4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ind w:firstLine="420"/>
      </w:pPr>
      <w:r>
        <w:rPr>
          <w:rFonts w:hint="eastAsia"/>
        </w:rPr>
        <w:t>说明：这里面只配置了hadoo</w:t>
      </w:r>
      <w:r>
        <w:t>p102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到其他主机的无密登录；因为hadoop</w:t>
      </w:r>
      <w:r>
        <w:t>102</w:t>
      </w:r>
      <w:r>
        <w:rPr>
          <w:rFonts w:hint="eastAsia"/>
        </w:rPr>
        <w:t>未外配置的是Name</w:t>
      </w:r>
      <w:r>
        <w:t>Node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配置的是ResourceManager，都要求对其他节点无密访问。</w:t>
      </w:r>
    </w:p>
    <w:p>
      <w:pPr>
        <w:spacing w:line="360" w:lineRule="auto"/>
        <w:ind w:firstLine="420"/>
        <w:rPr>
          <w:rFonts w:hint="eastAsia"/>
        </w:rPr>
      </w:pPr>
      <w:r>
        <w:t>（1）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</w:t>
      </w:r>
    </w:p>
    <w:p>
      <w:pPr>
        <w:pStyle w:val="105"/>
        <w:ind w:left="0" w:leftChars="0"/>
      </w:pPr>
      <w:r>
        <w:t xml:space="preserve">[atguigu@hadoop102 .ssh]$ </w:t>
      </w:r>
      <w:r>
        <w:rPr>
          <w:rFonts w:hint="eastAsia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（2）将</w:t>
      </w:r>
      <w:r>
        <w:rPr>
          <w:rFonts w:hint="eastAsia"/>
        </w:rPr>
        <w:t>hadoop</w:t>
      </w:r>
      <w:r>
        <w:t>102公钥拷贝到要免密登录的目标机器上</w:t>
      </w:r>
    </w:p>
    <w:p>
      <w:pPr>
        <w:pStyle w:val="105"/>
        <w:ind w:left="0" w:leftChars="0"/>
      </w:pPr>
      <w:r>
        <w:t xml:space="preserve">[atguigu@hadoop102 .ssh]$ </w:t>
      </w:r>
      <w:r>
        <w:rPr>
          <w:rFonts w:hint="eastAsia"/>
        </w:rPr>
        <w:t>ssh-copy-id hadoop102</w:t>
      </w:r>
    </w:p>
    <w:p>
      <w:pPr>
        <w:pStyle w:val="105"/>
        <w:ind w:left="0" w:leftChars="0"/>
      </w:pPr>
      <w:r>
        <w:t xml:space="preserve">[atguigu@hadoop102 .ssh]$ </w:t>
      </w:r>
      <w:r>
        <w:rPr>
          <w:rFonts w:hint="eastAsia"/>
        </w:rPr>
        <w:t>ssh-copy-id hadoop103</w:t>
      </w:r>
    </w:p>
    <w:p>
      <w:pPr>
        <w:pStyle w:val="105"/>
        <w:ind w:left="0" w:leftChars="0"/>
      </w:pPr>
      <w:r>
        <w:t xml:space="preserve">[atguigu@hadoop102 .ssh]$ </w:t>
      </w:r>
      <w:r>
        <w:rPr>
          <w:rFonts w:hint="eastAsia"/>
        </w:rPr>
        <w:t>ssh-copy-id hadoop104</w:t>
      </w:r>
    </w:p>
    <w:p>
      <w:pPr>
        <w:spacing w:line="360" w:lineRule="auto"/>
        <w:ind w:firstLine="420"/>
        <w:rPr>
          <w:rFonts w:hint="eastAsia"/>
        </w:rPr>
      </w:pPr>
      <w:r>
        <w:t>（3）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</w:t>
      </w:r>
    </w:p>
    <w:p>
      <w:pPr>
        <w:pStyle w:val="105"/>
        <w:ind w:left="0" w:leftChars="0"/>
      </w:pPr>
      <w:r>
        <w:t xml:space="preserve">[atguigu@hadoop103 .ssh]$ </w:t>
      </w:r>
      <w:r>
        <w:rPr>
          <w:rFonts w:hint="eastAsia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（4）将</w:t>
      </w:r>
      <w:r>
        <w:rPr>
          <w:rFonts w:hint="eastAsia"/>
        </w:rPr>
        <w:t>hadoop</w:t>
      </w:r>
      <w:r>
        <w:t>103公钥拷贝到要免密登录的目标机器上</w:t>
      </w:r>
    </w:p>
    <w:p>
      <w:pPr>
        <w:pStyle w:val="105"/>
        <w:ind w:left="0" w:leftChars="0"/>
      </w:pPr>
      <w:r>
        <w:t xml:space="preserve">[atguigu@hadoop103 .ssh]$ </w:t>
      </w:r>
      <w:r>
        <w:rPr>
          <w:rFonts w:hint="eastAsia"/>
        </w:rPr>
        <w:t>ssh-copy-id hadoop102</w:t>
      </w:r>
    </w:p>
    <w:p>
      <w:pPr>
        <w:pStyle w:val="105"/>
        <w:ind w:left="0" w:leftChars="0"/>
      </w:pPr>
      <w:r>
        <w:t xml:space="preserve">[atguigu@hadoop103 .ssh]$ </w:t>
      </w:r>
      <w:r>
        <w:rPr>
          <w:rFonts w:hint="eastAsia"/>
        </w:rPr>
        <w:t>ssh-copy-id hadoop103</w:t>
      </w:r>
    </w:p>
    <w:p>
      <w:pPr>
        <w:pStyle w:val="105"/>
        <w:ind w:left="0" w:leftChars="0"/>
      </w:pPr>
      <w:r>
        <w:t xml:space="preserve">[atguigu@hadoop103 .ssh]$ </w:t>
      </w:r>
      <w:r>
        <w:rPr>
          <w:rFonts w:hint="eastAsia"/>
        </w:rPr>
        <w:t>ssh-copy-id hadoop104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3.3.5 </w:t>
      </w:r>
      <w:r>
        <w:rPr>
          <w:rFonts w:hint="eastAsia"/>
          <w:sz w:val="28"/>
          <w:szCs w:val="28"/>
        </w:rPr>
        <w:t>JDK准备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  <w:r>
        <w:rPr>
          <w:rFonts w:hint="eastAsia"/>
          <w:b/>
          <w:bCs/>
          <w:color w:val="FF0000"/>
        </w:rPr>
        <w:t>（3台节点）</w:t>
      </w:r>
    </w:p>
    <w:p>
      <w:pPr>
        <w:pStyle w:val="105"/>
        <w:ind w:left="0"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2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sudo </w:t>
      </w:r>
      <w:r>
        <w:rPr>
          <w:color w:val="7030A0"/>
        </w:rPr>
        <w:t xml:space="preserve">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0" w:leftChars="0"/>
      </w:pPr>
    </w:p>
    <w:p>
      <w:pPr>
        <w:pStyle w:val="105"/>
        <w:ind w:left="0" w:leftChars="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3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rPr>
          <w:color w:val="7030A0"/>
        </w:rPr>
        <w:t xml:space="preserve"> 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0" w:leftChars="0"/>
      </w:pPr>
    </w:p>
    <w:p>
      <w:pPr>
        <w:pStyle w:val="105"/>
        <w:ind w:left="0" w:leftChars="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4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7030A0"/>
        </w:rPr>
        <w:t xml:space="preserve">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rpm -qa</w:t>
      </w:r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grep -i</w:t>
      </w:r>
      <w:r>
        <w:rPr>
          <w:rFonts w:hint="eastAsia"/>
        </w:rPr>
        <w:t>：表示过滤时不区分大小写</w:t>
      </w:r>
    </w:p>
    <w:p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xargs -n1</w:t>
      </w:r>
      <w:r>
        <w:rPr>
          <w:rFonts w:hint="eastAsia"/>
        </w:rPr>
        <w:t>：表示一次获取上次执行结果的一个值</w:t>
      </w:r>
    </w:p>
    <w:p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（4）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rpm -e --nodeps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：表示卸载软件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</w:t>
      </w:r>
      <w:r>
        <w:rPr>
          <w:b/>
          <w:bCs/>
        </w:rPr>
        <w:t>工具将JDK导入到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的/</w:t>
      </w:r>
      <w:r>
        <w:rPr>
          <w:b/>
          <w:bCs/>
        </w:rPr>
        <w:t>opt</w:t>
      </w:r>
      <w:r>
        <w:rPr>
          <w:rFonts w:hint="eastAsia"/>
          <w:b/>
          <w:bCs/>
        </w:rPr>
        <w:t>/</w:t>
      </w:r>
      <w:r>
        <w:rPr>
          <w:b/>
          <w:bCs/>
        </w:rPr>
        <w:t>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0537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在Linux系统下的opt目录中查看软件包是否导入成功</w:t>
      </w:r>
    </w:p>
    <w:p>
      <w:pPr>
        <w:pStyle w:val="105"/>
        <w:ind w:left="0" w:leftChars="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r>
        <w:t>software</w:t>
      </w:r>
      <w:r>
        <w:rPr>
          <w:rFonts w:hint="eastAsia"/>
        </w:rPr>
        <w:t>]#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105"/>
        <w:ind w:left="0" w:leftChars="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解压JDK到/opt/module目录下</w:t>
      </w:r>
    </w:p>
    <w:p>
      <w:pPr>
        <w:pStyle w:val="105"/>
        <w:ind w:left="0" w:leftChars="0"/>
      </w:pPr>
      <w:r>
        <w:t xml:space="preserve">[atguigu@hadoop102 software]# </w:t>
      </w:r>
      <w:r>
        <w:rPr>
          <w:rFonts w:hint="eastAsia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105"/>
        <w:ind w:left="0" w:leftChars="0"/>
      </w:pPr>
      <w:r>
        <w:t>[atguigu@hadoop102 module]# sudo vim /etc/profile.d/my_env.sh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添加如下内容，然后保存（</w:t>
      </w:r>
      <w:r>
        <w:t>:wq</w:t>
      </w:r>
      <w:r>
        <w:rPr>
          <w:rFonts w:hint="eastAsia"/>
        </w:rPr>
        <w:t>）退出</w:t>
      </w:r>
    </w:p>
    <w:p>
      <w:pPr>
        <w:pStyle w:val="105"/>
        <w:ind w:left="0" w:leftChars="0"/>
      </w:pPr>
      <w:r>
        <w:rPr>
          <w:rFonts w:hint="eastAsia"/>
        </w:rPr>
        <w:t>#JAVA_HOME</w:t>
      </w:r>
    </w:p>
    <w:p>
      <w:pPr>
        <w:pStyle w:val="105"/>
        <w:ind w:left="0" w:leftChars="0"/>
      </w:pPr>
      <w:r>
        <w:rPr>
          <w:rFonts w:hint="eastAsia"/>
        </w:rPr>
        <w:t>export JAVA_HOME=/opt/module/jdk1.8.0_212</w:t>
      </w:r>
    </w:p>
    <w:p>
      <w:pPr>
        <w:pStyle w:val="105"/>
        <w:ind w:left="0" w:leftChars="0"/>
      </w:pPr>
      <w:r>
        <w:rPr>
          <w:rFonts w:hint="eastAsia"/>
        </w:rPr>
        <w:t>export PATH=$PATH:$JAVA_HOME/bin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让环境变量生效</w:t>
      </w:r>
    </w:p>
    <w:p>
      <w:pPr>
        <w:pStyle w:val="105"/>
        <w:ind w:left="0" w:leftChars="0"/>
      </w:pPr>
      <w: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105"/>
        <w:ind w:left="0" w:leftChars="0"/>
      </w:pPr>
      <w:r>
        <w:t xml:space="preserve">[atguigu@hadoop102 module]# </w:t>
      </w:r>
      <w:r>
        <w:rPr>
          <w:rFonts w:hint="eastAsia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如果能看到以下结果、则Java正常安装</w:t>
      </w:r>
    </w:p>
    <w:p>
      <w:pPr>
        <w:pStyle w:val="105"/>
        <w:ind w:left="0" w:leftChars="0"/>
      </w:pPr>
      <w:r>
        <w:rPr>
          <w:rFonts w:hint="eastAsia"/>
        </w:rPr>
        <w:t>java version "1.8.0_212"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7）分发JDK</w:t>
      </w:r>
      <w:r>
        <w:rPr>
          <w:b/>
          <w:bCs/>
        </w:rPr>
        <w:t xml:space="preserve"> </w:t>
      </w:r>
    </w:p>
    <w:p>
      <w:pPr>
        <w:pStyle w:val="105"/>
        <w:ind w:left="0" w:leftChars="0"/>
      </w:pPr>
      <w:r>
        <w:t>[atguigu@hadoop102 module]$ xsync /opt/module/jdk1.8.0_212/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8）分发环境变量配置文件</w:t>
      </w:r>
    </w:p>
    <w:p>
      <w:pPr>
        <w:pStyle w:val="105"/>
        <w:ind w:left="0" w:leftChars="0"/>
      </w:pPr>
      <w:r>
        <w:t>[atguigu@hadoop102 module]$ sudo /home/atguigu/bin/xsync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9）分别在hadoop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、hadoop</w:t>
      </w:r>
      <w:r>
        <w:rPr>
          <w:b/>
          <w:bCs/>
        </w:rPr>
        <w:t>104</w:t>
      </w:r>
      <w:r>
        <w:rPr>
          <w:rFonts w:hint="eastAsia"/>
          <w:b/>
          <w:bCs/>
        </w:rPr>
        <w:t>上执行source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module]$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_env.sh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module]$ source /etc/profile.d/my_env.sh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rFonts w:hint="eastAsia"/>
          <w:sz w:val="28"/>
          <w:szCs w:val="28"/>
        </w:rPr>
        <w:t>环境变量配置说明</w:t>
      </w:r>
    </w:p>
    <w:p>
      <w:pPr>
        <w:spacing w:line="360" w:lineRule="auto"/>
        <w:ind w:firstLine="420" w:firstLineChars="200"/>
      </w:pPr>
      <w:r>
        <w:rPr>
          <w:rFonts w:hint="eastAsia"/>
        </w:rPr>
        <w:t>Linux的环境变量可在多个文件中配置，如/etc</w:t>
      </w:r>
      <w:r>
        <w:t>/profile</w:t>
      </w:r>
      <w:r>
        <w:rPr>
          <w:rFonts w:hint="eastAsia"/>
        </w:rPr>
        <w:t>，/et</w:t>
      </w:r>
      <w:r>
        <w:t>c/profile.d/*.sh</w:t>
      </w:r>
      <w:r>
        <w:rPr>
          <w:rFonts w:hint="eastAsia"/>
        </w:rPr>
        <w:t>，~</w:t>
      </w:r>
      <w:r>
        <w:t>/.bashrc</w:t>
      </w:r>
      <w:r>
        <w:rPr>
          <w:rFonts w:hint="eastAsia"/>
        </w:rPr>
        <w:t>，~/.</w:t>
      </w:r>
      <w:r>
        <w:t>bash_profile</w:t>
      </w:r>
      <w:r>
        <w:rPr>
          <w:rFonts w:hint="eastAsia"/>
        </w:rPr>
        <w:t>等，下面说明上述几个文件之间的关系和区别。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b</w:t>
      </w:r>
      <w:r>
        <w:t>ash</w:t>
      </w:r>
      <w:r>
        <w:rPr>
          <w:rFonts w:hint="eastAsia"/>
        </w:rPr>
        <w:t>的运行模式可分为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>
        <w:rPr>
          <w:rFonts w:hint="eastAsia"/>
          <w:color w:val="FF0000"/>
        </w:rPr>
        <w:t>non</w:t>
      </w:r>
      <w:r>
        <w:rPr>
          <w:color w:val="FF0000"/>
        </w:rPr>
        <w:t>-login shell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例如，我们通过终端，</w:t>
      </w:r>
      <w:r>
        <w:rPr>
          <w:rFonts w:hint="eastAsia"/>
          <w:color w:val="FF0000"/>
        </w:rPr>
        <w:t>输入用户名、密码</w:t>
      </w:r>
      <w:r>
        <w:rPr>
          <w:rFonts w:hint="eastAsia"/>
        </w:rPr>
        <w:t>，登录系统之后，得到就是一个login</w:t>
      </w:r>
      <w:r>
        <w:t xml:space="preserve"> </w:t>
      </w:r>
      <w:r>
        <w:rPr>
          <w:rFonts w:hint="eastAsia"/>
        </w:rPr>
        <w:t>shell。而当我们执行以下命令</w:t>
      </w:r>
      <w:r>
        <w:rPr>
          <w:rFonts w:hint="eastAsia"/>
          <w:color w:val="FF0000"/>
        </w:rPr>
        <w:t>ssh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hadoop</w:t>
      </w:r>
      <w:r>
        <w:rPr>
          <w:color w:val="FF0000"/>
        </w:rPr>
        <w:t>103 command</w:t>
      </w:r>
      <w:r>
        <w:rPr>
          <w:rFonts w:hint="eastAsia"/>
        </w:rPr>
        <w:t>，在hadoop103执行command的就是一个non</w:t>
      </w:r>
      <w:r>
        <w:t>-login shell</w:t>
      </w:r>
      <w:r>
        <w:rPr>
          <w:rFonts w:hint="eastAsia"/>
        </w:rPr>
        <w:t>。</w:t>
      </w:r>
    </w:p>
    <w:p>
      <w:bookmarkStart w:id="3" w:name="_MON_1689230832"/>
      <w:bookmarkEnd w:id="3"/>
      <w:r>
        <w:drawing>
          <wp:inline distT="0" distB="0" distL="0" distR="0">
            <wp:extent cx="5208905" cy="2922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这两种shell的主要区别在于，它们启动时会加载不同的配置文件，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加载/</w:t>
      </w:r>
      <w:r>
        <w:rPr>
          <w:color w:val="FF0000"/>
        </w:rPr>
        <w:t>etc/profile</w:t>
      </w:r>
      <w:r>
        <w:rPr>
          <w:rFonts w:hint="eastAsia"/>
          <w:color w:val="FF0000"/>
        </w:rPr>
        <w:t>，~/.</w:t>
      </w:r>
      <w:r>
        <w:rPr>
          <w:color w:val="FF0000"/>
        </w:rPr>
        <w:t>bash_profile</w:t>
      </w:r>
      <w:r>
        <w:rPr>
          <w:rFonts w:hint="eastAsia"/>
          <w:color w:val="FF0000"/>
        </w:rPr>
        <w:t>，</w:t>
      </w:r>
      <w:r>
        <w:rPr>
          <w:color w:val="FF0000"/>
        </w:rPr>
        <w:t>~/.bashrc</w:t>
      </w:r>
      <w:r>
        <w:rPr>
          <w:rFonts w:hint="eastAsia"/>
        </w:rPr>
        <w:t>。</w:t>
      </w:r>
      <w:r>
        <w:rPr>
          <w:rFonts w:hint="eastAsia"/>
          <w:color w:val="FF0000"/>
        </w:rPr>
        <w:t>non-login</w:t>
      </w:r>
      <w:r>
        <w:rPr>
          <w:color w:val="FF0000"/>
        </w:rPr>
        <w:t xml:space="preserve"> shel</w:t>
      </w:r>
      <w:r>
        <w:rPr>
          <w:rFonts w:hint="eastAsia"/>
          <w:color w:val="FF0000"/>
        </w:rPr>
        <w:t>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</w:t>
      </w:r>
      <w:r>
        <w:rPr>
          <w:color w:val="FF0000"/>
        </w:rPr>
        <w:t>~/.bashrc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而在加载</w:t>
      </w:r>
      <w:r>
        <w:rPr>
          <w:rFonts w:hint="eastAsia"/>
          <w:color w:val="FF0000"/>
        </w:rPr>
        <w:t>~/.</w:t>
      </w:r>
      <w:r>
        <w:rPr>
          <w:color w:val="FF0000"/>
        </w:rPr>
        <w:t>bashr</w:t>
      </w:r>
      <w:r>
        <w:rPr>
          <w:rFonts w:hint="eastAsia"/>
          <w:color w:val="FF0000"/>
        </w:rPr>
        <w:t>c</w:t>
      </w:r>
      <w:r>
        <w:rPr>
          <w:rFonts w:hint="eastAsia"/>
        </w:rPr>
        <w:t>（实际是~/.</w:t>
      </w:r>
      <w:r>
        <w:t>bashrc</w:t>
      </w:r>
      <w:r>
        <w:rPr>
          <w:rFonts w:hint="eastAsia"/>
        </w:rPr>
        <w:t>中加载的/etc/</w:t>
      </w:r>
      <w:r>
        <w:t>bashrc</w:t>
      </w:r>
      <w:r>
        <w:rPr>
          <w:rFonts w:hint="eastAsia"/>
        </w:rPr>
        <w:t>）或</w:t>
      </w:r>
      <w:r>
        <w:rPr>
          <w:rFonts w:hint="eastAsia"/>
          <w:color w:val="FF0000"/>
        </w:rPr>
        <w:t>/etc</w:t>
      </w:r>
      <w:r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>
      <w:pPr>
        <w:ind w:firstLine="420"/>
      </w:pPr>
      <w:r>
        <w:drawing>
          <wp:inline distT="0" distB="0" distL="0" distR="0">
            <wp:extent cx="3743960" cy="1286510"/>
            <wp:effectExtent l="19050" t="19050" r="889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因此不管是login</w:t>
      </w:r>
      <w:r>
        <w:t xml:space="preserve"> shell</w:t>
      </w:r>
      <w:r>
        <w:rPr>
          <w:rFonts w:hint="eastAsia"/>
        </w:rPr>
        <w:t>还是non-login</w:t>
      </w:r>
      <w:r>
        <w:t xml:space="preserve"> </w:t>
      </w:r>
      <w:r>
        <w:rPr>
          <w:rFonts w:hint="eastAsia"/>
        </w:rPr>
        <w:t>shell，启动时都会加载/et</w:t>
      </w:r>
      <w:r>
        <w:t>c/profile.d/*.sh</w:t>
      </w:r>
      <w:r>
        <w:rPr>
          <w:rFonts w:hint="eastAsia"/>
        </w:rPr>
        <w:t>中的环境变量。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4 </w:t>
      </w:r>
      <w:r>
        <w:rPr>
          <w:rFonts w:hint="eastAsia" w:ascii="Times New Roman" w:hAnsi="Times New Roman"/>
          <w:sz w:val="28"/>
          <w:szCs w:val="28"/>
        </w:rPr>
        <w:t>模拟数据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使用说明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1）将</w:t>
      </w:r>
      <w:r>
        <w:rPr>
          <w:b/>
          <w:bCs/>
        </w:rPr>
        <w:t>application.yml</w:t>
      </w:r>
      <w:r>
        <w:rPr>
          <w:rFonts w:hint="eastAsia"/>
          <w:b/>
          <w:bCs/>
        </w:rPr>
        <w:t>、</w:t>
      </w:r>
      <w:r>
        <w:rPr>
          <w:b/>
          <w:bCs/>
        </w:rPr>
        <w:t>gmall2020-mock-log-2021-10-10.jar</w:t>
      </w:r>
      <w:r>
        <w:rPr>
          <w:rFonts w:hint="eastAsia"/>
          <w:b/>
          <w:bCs/>
        </w:rPr>
        <w:t>、</w:t>
      </w:r>
      <w:r>
        <w:rPr>
          <w:b/>
          <w:bCs/>
        </w:rPr>
        <w:t>path.json</w:t>
      </w:r>
      <w:r>
        <w:rPr>
          <w:rFonts w:hint="eastAsia"/>
          <w:b/>
          <w:bCs/>
        </w:rPr>
        <w:t>、</w:t>
      </w:r>
      <w:r>
        <w:rPr>
          <w:b/>
          <w:bCs/>
        </w:rPr>
        <w:t>logback.xml</w:t>
      </w:r>
      <w:r>
        <w:rPr>
          <w:rFonts w:hint="eastAsia"/>
          <w:b/>
          <w:bCs/>
        </w:rPr>
        <w:t>上传到hadoop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的/</w:t>
      </w:r>
      <w:r>
        <w:rPr>
          <w:b/>
          <w:bCs/>
        </w:rPr>
        <w:t>opt/module/applog</w:t>
      </w:r>
      <w:r>
        <w:rPr>
          <w:rFonts w:hint="eastAsia"/>
          <w:b/>
          <w:bCs/>
        </w:rPr>
        <w:t>目录下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（1）创建applog路径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module]$ mkdir /opt/module/applog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（2）上传文件到</w:t>
      </w:r>
      <w:r>
        <w:rPr>
          <w:szCs w:val="21"/>
        </w:rPr>
        <w:t>/opt/module/applog</w:t>
      </w:r>
      <w:r>
        <w:rPr>
          <w:rFonts w:hint="eastAsia"/>
          <w:szCs w:val="21"/>
        </w:rPr>
        <w:t>目录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（1）application</w:t>
      </w:r>
      <w:r>
        <w:t>.</w:t>
      </w:r>
      <w:r>
        <w:rPr>
          <w:rFonts w:hint="eastAsia"/>
        </w:rPr>
        <w:t>yml文件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可以根据需求生成对应日期的用户行为日志。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applog]$ vim application.yml</w:t>
      </w:r>
    </w:p>
    <w:p>
      <w:pPr>
        <w:spacing w:line="360" w:lineRule="auto"/>
        <w:ind w:firstLine="420" w:firstLineChars="200"/>
      </w:pPr>
      <w:r>
        <w:rPr>
          <w:rFonts w:hint="eastAsia"/>
        </w:rPr>
        <w:t>修改如下内容。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logging.config: "./logback.xml"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#业务日期 </w:t>
      </w:r>
      <w:r>
        <w:rPr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  <w:highlight w:val="yellow"/>
        </w:rPr>
        <w:t>注意：并不是L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系统生成日志的日期，而是生成数据中的时间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mock.date: "2020-06-14"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#模拟数据发送模式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#mock.type: "http"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#mock.type: "kafka"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mock.type: "log"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#http模式下，发送的地址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mock.url: "http://hdp1/applog"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#kafka模式下，发送的地址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mock: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kafka-server: "hdp1:9092,hdp2:9092,hdp3:9092"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kafka-topic: "ODS_BASE_LOG"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#启动次数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mock.startup.count: 200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#设备最大值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mock.max.mid: 500000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#会员最大值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mock.max.uid: 100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#商品最大值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mock.max.sku-id: 35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#页面平均访问时间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mock.page.during-time-ms: 20000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#错误概率 百分比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mock.error.rate: 3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#每条日志发送延迟 ms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mock.log.sleep: 10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#商品详情来源  用户查询，商品推广，智能推荐, 促销活动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mock.detail.source-type-rate: "40:25:15:20"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#领取购物券概率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mock.if_get_coupon_rate: 75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#购物券最大id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mock.max.coupon-id: 3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#搜索关键词 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mock.search.keyword: "图书,小米,iphone11,电视,口红,ps5,苹果手机,小米盒子"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（2）path</w:t>
      </w:r>
      <w:r>
        <w:t>.json</w:t>
      </w:r>
      <w:r>
        <w:rPr>
          <w:rFonts w:hint="eastAsia"/>
        </w:rPr>
        <w:t>，该文件用来配置访问路径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根据需求，可以灵活配置用户点击路径。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{"path":["home","good_list","good_detail","cart","trade","payment"],"rate":20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{"path":["home","search","good_list","good_detail","login","good_detail","cart","trade","payment"],"rate":40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{"path":["home","mine","orders_unpaid","trade","payment"],"rate":10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{"path":["home","mine","orders_unpaid","good_detail","good_spec","comment","trade","payment"],"rate":5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{"path":["home","mine","orders_unpaid","good_detail","good_spec","comment","home"],"rate":5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{"path":["home","good_detail"],"rate":10 },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  ],"rate":10 }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]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（3）logback配置文件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可配置日志生成路径，修改内容如下。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 name="</w:t>
      </w:r>
      <w:r>
        <w:rPr>
          <w:b/>
          <w:bCs/>
          <w:color w:val="FF0000"/>
          <w:sz w:val="21"/>
          <w:szCs w:val="21"/>
        </w:rPr>
        <w:t>LOG_HOME</w:t>
      </w:r>
      <w:r>
        <w:rPr>
          <w:sz w:val="21"/>
          <w:szCs w:val="21"/>
        </w:rPr>
        <w:t>" value="</w:t>
      </w:r>
      <w:r>
        <w:rPr>
          <w:b/>
          <w:bCs/>
          <w:color w:val="FF0000"/>
          <w:sz w:val="21"/>
          <w:szCs w:val="21"/>
        </w:rPr>
        <w:t>/opt/module/applog/log</w:t>
      </w:r>
      <w:r>
        <w:rPr>
          <w:sz w:val="21"/>
          <w:szCs w:val="21"/>
        </w:rPr>
        <w:t>" /&gt;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&lt;appender name="console" class="ch.qos.logback.core.ConsoleAppender"&gt;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&lt;appender name="rollingFile" class="ch.qos.logback.core.rolling.RollingFileAppender"&gt;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&lt;rollingPolicy class="ch.qos.logback.core.rolling.TimeBasedRollingPolicy"&gt;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&lt;fileNamePattern&gt;${LOG_HOME}/app.%d{yyyy-MM-dd}.log&lt;/fileNamePattern&gt;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&lt;/rollingPolicy&gt;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将某一个包下日志单独打印日志 --&gt;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&lt;logger name="com.atgugu.gmall2020.mock.log.util.LogUtil"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level="INFO" additivity="false"&gt;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ref="rollingFile" /&gt;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&lt;/logger&gt;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&lt;root level="error"  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&lt;/root&gt;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3）生成日志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（1）进入到/o</w:t>
      </w:r>
      <w:r>
        <w:t>pt/module/applog</w:t>
      </w:r>
      <w:r>
        <w:rPr>
          <w:rFonts w:hint="eastAsia"/>
        </w:rPr>
        <w:t>路径，执行以下命令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</w:t>
      </w:r>
      <w:r>
        <w:rPr>
          <w:sz w:val="21"/>
          <w:szCs w:val="21"/>
        </w:rPr>
        <w:t>applog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]$ java -jar gmall2020-mock-log-2021-10-10.jar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（2）在/</w:t>
      </w:r>
      <w:r>
        <w:t>opt/module/applog/log</w:t>
      </w:r>
      <w:r>
        <w:rPr>
          <w:rFonts w:hint="eastAsia"/>
        </w:rPr>
        <w:t>目录下查看生成日志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log]$ ll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.4.2 </w:t>
      </w:r>
      <w:r>
        <w:rPr>
          <w:rFonts w:hint="eastAsia"/>
          <w:sz w:val="28"/>
          <w:szCs w:val="28"/>
        </w:rPr>
        <w:t>集群日志生成脚本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在hadoop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b/>
          <w:bCs/>
        </w:rPr>
        <w:t>/home/atguigu</w:t>
      </w:r>
      <w:r>
        <w:rPr>
          <w:rFonts w:hint="eastAsia"/>
          <w:b/>
          <w:bCs/>
        </w:rPr>
        <w:t>目录下创建bin目录，这样脚本可以在服务器的任何目录执行。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echo $PATH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脚本中编写如下内容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hadoop103; do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"========== $i =========="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ssh $i "cd </w:t>
      </w:r>
      <w:r>
        <w:rPr>
          <w:color w:val="FF0000"/>
          <w:sz w:val="21"/>
          <w:szCs w:val="21"/>
        </w:rPr>
        <w:t>/opt/module/applog/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 java -jar gmall2020-mock-log-2021-10-10.jar &gt;/dev/null 2&gt;&amp;1 &amp;"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color w:val="FF0000"/>
          <w:szCs w:val="21"/>
        </w:rPr>
        <w:t>为jar包及配置文件所在路径。</w:t>
      </w:r>
    </w:p>
    <w:p>
      <w:pPr>
        <w:spacing w:line="360" w:lineRule="auto"/>
        <w:ind w:firstLine="420"/>
      </w:pPr>
      <w:r>
        <w:rPr>
          <w:rFonts w:hint="eastAsia"/>
        </w:rPr>
        <w:t>②/dev/null代表Linux的空设备文件，所有往这个文件里面写入的内容都会丢失，俗称“黑洞”。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lg.sh</w:t>
      </w:r>
    </w:p>
    <w:p>
      <w:pPr>
        <w:spacing w:line="360" w:lineRule="auto"/>
        <w:ind w:firstLine="420"/>
      </w:pPr>
      <w:r>
        <w:rPr>
          <w:rFonts w:hint="eastAsia"/>
        </w:rPr>
        <w:t>（4）将jar包及配置文件上传至</w:t>
      </w:r>
      <w:r>
        <w:rPr>
          <w:rFonts w:hint="eastAsia"/>
          <w:color w:val="FF0000"/>
        </w:rPr>
        <w:t>hadoop103</w:t>
      </w:r>
      <w:r>
        <w:rPr>
          <w:rFonts w:hint="eastAsia"/>
        </w:rPr>
        <w:t>的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szCs w:val="21"/>
        </w:rPr>
        <w:t>路径</w:t>
      </w:r>
    </w:p>
    <w:p>
      <w:pPr>
        <w:spacing w:line="360" w:lineRule="auto"/>
        <w:ind w:firstLine="420"/>
      </w:pPr>
      <w:r>
        <w:rPr>
          <w:rFonts w:hint="eastAsia"/>
        </w:rPr>
        <w:t>（5）启动</w:t>
      </w:r>
      <w:r>
        <w:t>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（6）分别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</w:t>
      </w:r>
      <w:r>
        <w:t>opt/module/applog/</w:t>
      </w:r>
      <w:r>
        <w:rPr>
          <w:rFonts w:hint="eastAsia"/>
        </w:rPr>
        <w:t>log目录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hint="eastAsia" w:ascii="Times New Roman" w:hAnsi="Times New Roman"/>
          <w:sz w:val="28"/>
          <w:szCs w:val="28"/>
        </w:rPr>
        <w:t>数据通道</w:t>
      </w:r>
    </w:p>
    <w:p>
      <w:r>
        <w:object>
          <v:shape id="_x0000_i1038" o:spt="75" type="#_x0000_t75" style="height:233.75pt;width:414.2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7" r:id="rId3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（1）</w:t>
      </w:r>
      <w:r>
        <w:rPr>
          <w:rFonts w:hint="eastAsia" w:ascii="宋体" w:hAnsi="宋体"/>
        </w:rPr>
        <w:t>在</w:t>
      </w:r>
      <w:r>
        <w:t>/home/atguigu/bin</w:t>
      </w:r>
      <w:r>
        <w:rPr>
          <w:rFonts w:hint="eastAsia" w:ascii="宋体" w:hAnsi="宋体"/>
        </w:rPr>
        <w:t>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脚本</w:t>
      </w:r>
      <w:r>
        <w:t>xcall.sh</w:t>
      </w:r>
    </w:p>
    <w:p>
      <w:pPr>
        <w:pStyle w:val="47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hadoop102</w:t>
      </w:r>
      <w:r>
        <w:rPr>
          <w:color w:val="000000"/>
          <w:sz w:val="21"/>
          <w:szCs w:val="21"/>
        </w:rPr>
        <w:t xml:space="preserve"> bin]$ vim xcall.sh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（2）</w:t>
      </w:r>
      <w:r>
        <w:rPr>
          <w:rFonts w:hint="eastAsia" w:ascii="宋体" w:hAnsi="宋体"/>
        </w:rPr>
        <w:t>在</w:t>
      </w:r>
      <w:r>
        <w:rPr>
          <w:rFonts w:ascii="宋体" w:hAnsi="宋体"/>
        </w:rPr>
        <w:t>脚本中编写如下内容</w:t>
      </w:r>
    </w:p>
    <w:p>
      <w:pPr>
        <w:pStyle w:val="47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/>
          <w:sz w:val="21"/>
          <w:szCs w:val="21"/>
        </w:rPr>
        <w:t xml:space="preserve"> 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--------- $i ----------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ssh $i "$*"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（3）</w:t>
      </w:r>
      <w:r>
        <w:rPr>
          <w:rFonts w:hint="eastAsia" w:ascii="宋体" w:hAnsi="宋体"/>
        </w:rPr>
        <w:t>修改</w:t>
      </w:r>
      <w:r>
        <w:rPr>
          <w:rFonts w:ascii="宋体" w:hAnsi="宋体"/>
        </w:rPr>
        <w:t>脚本</w:t>
      </w:r>
      <w:r>
        <w:rPr>
          <w:rFonts w:hint="eastAsia" w:ascii="宋体" w:hAnsi="宋体"/>
        </w:rPr>
        <w:t>执行</w:t>
      </w:r>
      <w:r>
        <w:rPr>
          <w:rFonts w:ascii="宋体" w:hAnsi="宋体"/>
        </w:rPr>
        <w:t>权限</w:t>
      </w:r>
    </w:p>
    <w:p>
      <w:pPr>
        <w:pStyle w:val="47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  <w:r>
        <w:rPr>
          <w:color w:val="000000"/>
          <w:sz w:val="21"/>
          <w:szCs w:val="21"/>
        </w:rPr>
        <w:t>]$ chmod 777 xcall.sh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（4）</w:t>
      </w:r>
      <w:r>
        <w:rPr>
          <w:rFonts w:hint="eastAsia" w:ascii="宋体" w:hAnsi="宋体"/>
        </w:rPr>
        <w:t>启动</w:t>
      </w:r>
      <w:r>
        <w:rPr>
          <w:rFonts w:ascii="宋体" w:hAnsi="宋体"/>
        </w:rPr>
        <w:t>脚本</w:t>
      </w:r>
    </w:p>
    <w:p>
      <w:pPr>
        <w:pStyle w:val="47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  <w:r>
        <w:rPr>
          <w:color w:val="000000"/>
          <w:sz w:val="21"/>
          <w:szCs w:val="21"/>
        </w:rPr>
        <w:t>]$ xcall.sh jps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2.2 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1）安装步骤</w:t>
      </w:r>
    </w:p>
    <w:p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4" w:name="_MON_1648548201"/>
      <w:bookmarkEnd w:id="4"/>
      <w:r>
        <w:object>
          <v:shape id="_x0000_i1039" o:spt="75" type="#_x0000_t75" style="height:72pt;width:100.8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Word.Document.12" ShapeID="_x0000_i1039" DrawAspect="Icon" ObjectID="_1468075738" r:id="rId38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2）项目经验</w:t>
      </w:r>
    </w:p>
    <w:p>
      <w:pPr>
        <w:spacing w:line="360" w:lineRule="auto"/>
        <w:ind w:firstLine="420"/>
      </w:pPr>
      <w:r>
        <w:rPr>
          <w:rFonts w:hint="eastAsia"/>
        </w:rPr>
        <w:t>（1）项目</w:t>
      </w:r>
      <w:r>
        <w:t>经验</w:t>
      </w:r>
      <w:r>
        <w:rPr>
          <w:rFonts w:hint="eastAsia"/>
        </w:rPr>
        <w:t>之</w:t>
      </w:r>
      <w:r>
        <w:t>HDFS存储</w:t>
      </w:r>
      <w:r>
        <w:rPr>
          <w:rFonts w:hint="eastAsia"/>
        </w:rPr>
        <w:t>多</w:t>
      </w:r>
      <w:r>
        <w:t>目录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生产环境服务器磁盘情况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114800" cy="1828800"/>
            <wp:effectExtent l="19050" t="19050" r="1905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rcRect r="147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注意新挂载磁盘的访问权限问题。</w:t>
      </w:r>
    </w:p>
    <w:p>
      <w:pPr>
        <w:spacing w:line="360" w:lineRule="auto"/>
        <w:ind w:firstLine="420"/>
      </w:pPr>
      <w:r>
        <w:rPr>
          <w:rFonts w:hint="eastAsia"/>
        </w:rPr>
        <w:t>HDFS的DataNode节点保存数据的路径由</w:t>
      </w:r>
      <w:r>
        <w:rPr>
          <w:rFonts w:hint="eastAsia"/>
          <w:color w:val="FF0000"/>
        </w:rPr>
        <w:t>dfs.datanode.data.dir</w:t>
      </w:r>
      <w:r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>
        <w:rPr>
          <w:rFonts w:hint="eastAsia"/>
        </w:rPr>
        <w:t>，若服务器有多个磁盘，必须对该参数进行修改。如服务器磁盘如上图所示，则该参数应修改为如下的值。</w:t>
      </w:r>
    </w:p>
    <w:p>
      <w:pPr>
        <w:pStyle w:val="47"/>
        <w:topLinePunct/>
        <w:adjustRightInd w:val="0"/>
        <w:rPr>
          <w:sz w:val="21"/>
          <w:szCs w:val="21"/>
        </w:rPr>
      </w:pPr>
      <w:bookmarkStart w:id="5" w:name="OLE_LINK59"/>
      <w:bookmarkStart w:id="6" w:name="OLE_LINK60"/>
      <w:r>
        <w:rPr>
          <w:rFonts w:hint="eastAsia"/>
          <w:sz w:val="21"/>
          <w:szCs w:val="21"/>
        </w:rPr>
        <w:t>&lt;property&gt;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7"/>
        <w:topLinePunct/>
        <w:adjustRightInd w:val="0"/>
        <w:ind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注意：每台服务器挂载的磁盘不一样，所以每个节点的多目录配置可以不一致。单独配置即可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（2）项目</w:t>
      </w:r>
      <w:r>
        <w:t>经验</w:t>
      </w:r>
      <w:r>
        <w:rPr>
          <w:rFonts w:hint="eastAsia"/>
        </w:rPr>
        <w:t>之集群数据均衡</w:t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节点间数据均衡</w:t>
      </w:r>
    </w:p>
    <w:p>
      <w:pPr>
        <w:spacing w:line="360" w:lineRule="auto"/>
        <w:ind w:firstLine="420"/>
      </w:pPr>
      <w:r>
        <w:rPr>
          <w:rFonts w:hint="eastAsia"/>
        </w:rPr>
        <w:t>开启数据均衡命令。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start-balancer.sh -threshold 10</w:t>
      </w:r>
    </w:p>
    <w:p>
      <w:pPr>
        <w:spacing w:line="360" w:lineRule="auto"/>
        <w:ind w:firstLine="420"/>
      </w:pPr>
      <w:r>
        <w:rPr>
          <w:rFonts w:hint="eastAsia"/>
        </w:rPr>
        <w:t>对于参数</w:t>
      </w:r>
      <w:r>
        <w:t>10</w:t>
      </w:r>
      <w:r>
        <w:rPr>
          <w:rFonts w:hint="eastAsia"/>
        </w:rPr>
        <w:t>，代表的是集群中各个节点的磁盘空间利用率相差不超过</w:t>
      </w:r>
      <w:r>
        <w:t>10</w:t>
      </w:r>
      <w:r>
        <w:rPr>
          <w:rFonts w:hint="eastAsia"/>
        </w:rPr>
        <w:t>%，可根据实际情况进行调整。</w:t>
      </w:r>
    </w:p>
    <w:p>
      <w:pPr>
        <w:spacing w:line="360" w:lineRule="auto"/>
        <w:ind w:firstLine="420"/>
      </w:pPr>
      <w:r>
        <w:rPr>
          <w:rFonts w:hint="eastAsia"/>
        </w:rPr>
        <w:t>停止数据均衡命令。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stop-balancer.sh</w:t>
      </w:r>
      <w:bookmarkEnd w:id="5"/>
      <w:bookmarkEnd w:id="6"/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磁盘间数据均衡</w:t>
      </w:r>
    </w:p>
    <w:p>
      <w:pPr>
        <w:spacing w:line="360" w:lineRule="auto"/>
        <w:ind w:firstLine="420"/>
      </w:pPr>
      <w:r>
        <w:rPr>
          <w:rFonts w:hint="eastAsia"/>
        </w:rPr>
        <w:t>生成均衡计划</w:t>
      </w:r>
      <w:r>
        <w:rPr>
          <w:rFonts w:hint="eastAsia"/>
          <w:b/>
          <w:bCs/>
          <w:color w:val="FF0000"/>
        </w:rPr>
        <w:t>（我们只有一块磁盘，不会生成计划）。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hdfs diskbalancer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>
      <w:pPr>
        <w:spacing w:line="360" w:lineRule="auto"/>
        <w:ind w:firstLine="420"/>
      </w:pPr>
      <w:r>
        <w:rPr>
          <w:rFonts w:hint="eastAsia"/>
        </w:rPr>
        <w:t>执行均衡计划。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 diskbalancer -execute hadoop103.plan.json</w:t>
      </w:r>
    </w:p>
    <w:p>
      <w:pPr>
        <w:spacing w:line="360" w:lineRule="auto"/>
        <w:ind w:firstLine="420"/>
      </w:pPr>
      <w:r>
        <w:rPr>
          <w:rFonts w:hint="eastAsia"/>
        </w:rPr>
        <w:t>查看当前均衡任务的执行情况。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 diskbalancer -query hadoop103</w:t>
      </w:r>
    </w:p>
    <w:p>
      <w:pPr>
        <w:spacing w:line="360" w:lineRule="auto"/>
        <w:ind w:firstLine="420"/>
      </w:pPr>
      <w:r>
        <w:rPr>
          <w:rFonts w:hint="eastAsia"/>
        </w:rPr>
        <w:t>取消均衡任务。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 diskbalancer -cancel hadoop103.plan.json</w:t>
      </w:r>
    </w:p>
    <w:p>
      <w:pPr>
        <w:spacing w:line="360" w:lineRule="auto"/>
        <w:ind w:firstLine="420"/>
      </w:pPr>
      <w:r>
        <w:rPr>
          <w:rFonts w:hint="eastAsia"/>
        </w:rPr>
        <w:t>（3）项目</w:t>
      </w:r>
      <w:r>
        <w:t>经验</w:t>
      </w:r>
      <w:r>
        <w:rPr>
          <w:rFonts w:hint="eastAsia"/>
        </w:rPr>
        <w:t>之H</w:t>
      </w:r>
      <w:r>
        <w:t>adoop</w:t>
      </w:r>
      <w:r>
        <w:rPr>
          <w:rFonts w:hint="eastAsia"/>
        </w:rPr>
        <w:t>参数</w:t>
      </w:r>
      <w:r>
        <w:t>调优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参数调优hdfs-site.xml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对于大集群或者有大量客户端的集群来说，通常需要增大参数dfs.namenode.handler.count的</w:t>
      </w:r>
      <w:r>
        <w:rPr>
          <w:rFonts w:hint="eastAsia"/>
          <w:color w:val="FF0000"/>
          <w:sz w:val="21"/>
          <w:szCs w:val="21"/>
        </w:rPr>
        <w:t>默认值10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&lt;name&gt;dfs.namenode.handler.count&lt;/name&gt;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10</w:t>
      </w:r>
      <w:r>
        <w:rPr>
          <w:sz w:val="21"/>
          <w:szCs w:val="21"/>
        </w:rPr>
        <w:t>&lt;/value&gt;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t>dfs.namenode.handler.count=</w:t>
      </w:r>
      <m:oMath>
        <m:r>
          <m:rPr/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/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m:rPr/>
              <w:rPr>
                <w:rFonts w:ascii="Cambria Math" w:hAnsi="Cambria Math"/>
              </w:rPr>
              <m:t>Cluster Size</m:t>
            </m:r>
            <m:ctrlPr>
              <w:rPr>
                <w:rFonts w:ascii="Cambria Math" w:hAnsi="Cambria Math"/>
                <w:i/>
              </w:rPr>
            </m:ctrlPr>
          </m:sup>
        </m:sSubSup>
      </m:oMath>
      <w:r>
        <w:t>，比如集群规模为8台时，此参数设置为41</w:t>
      </w:r>
      <w:r>
        <w:rPr>
          <w:rFonts w:hint="eastAsia"/>
        </w:rPr>
        <w:t>。可通过简单的python代码计算该值，代码如下。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color w:val="FF0000"/>
          <w:sz w:val="21"/>
          <w:szCs w:val="21"/>
        </w:rPr>
        <w:t>python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2.7.5 (default, Apr 11 2018, 07:36:10) 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[GCC 4.8.5 20150623 (Red Hat 4.8.5-28)] on linux2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Type "help", "copyright", "credits" or "license" for more information.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import math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print int(20*math.log(8))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41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quit()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  <w:b/>
          <w:bCs/>
        </w:rPr>
        <w:t>情景</w:t>
      </w:r>
      <w:r>
        <w:rPr>
          <w:b/>
          <w:bCs/>
        </w:rPr>
        <w:t>描述</w:t>
      </w:r>
      <w:r>
        <w:t>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面临问题</w:t>
      </w:r>
      <w:r>
        <w:rPr>
          <w:rFonts w:hint="eastAsia"/>
        </w:rPr>
        <w:t>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  <w:rPr>
          <w:b/>
          <w:bCs/>
        </w:rPr>
      </w:pPr>
      <w:r>
        <w:rPr>
          <w:rFonts w:hint="eastAsia"/>
          <w:b/>
          <w:bCs/>
        </w:rPr>
        <w:t>解决</w:t>
      </w:r>
      <w:r>
        <w:rPr>
          <w:b/>
          <w:bCs/>
        </w:rP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 xml:space="preserve"> Zookeeper安装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）安装步骤</w:t>
      </w:r>
    </w:p>
    <w:p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7" w:name="_MON_1648551968"/>
      <w:bookmarkEnd w:id="7"/>
      <w:r>
        <w:object>
          <v:shape id="_x0000_i1040" o:spt="75" type="#_x0000_t75" style="height:72pt;width:100.8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Word.Document.12" ShapeID="_x0000_i1040" DrawAspect="Icon" ObjectID="_1468075739" r:id="rId41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ZK</w:t>
      </w:r>
      <w:r>
        <w:rPr>
          <w:rFonts w:hint="eastAsia"/>
          <w:b/>
          <w:bCs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启动 ------------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start"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停止 ------------    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stop"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状态 ------------    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status"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zk.sh</w:t>
      </w:r>
    </w:p>
    <w:p>
      <w:pPr>
        <w:spacing w:line="360" w:lineRule="auto"/>
        <w:ind w:firstLine="420"/>
      </w:pPr>
      <w:r>
        <w:rPr>
          <w:rFonts w:hint="eastAsia"/>
        </w:rPr>
        <w:t>（3）Zookeeper集群启动脚本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rPr>
          <w:rFonts w:hint="eastAsia"/>
        </w:rPr>
        <w:t>（4）Zookeeper集群停止脚本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2.4</w:t>
      </w:r>
      <w:r>
        <w:rPr>
          <w:rFonts w:hint="eastAsia"/>
          <w:sz w:val="28"/>
          <w:szCs w:val="28"/>
        </w:rPr>
        <w:t xml:space="preserve"> 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）安装步骤</w:t>
      </w:r>
    </w:p>
    <w:p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8" w:name="_MON_1708585855"/>
      <w:bookmarkEnd w:id="8"/>
      <w:r>
        <w:object>
          <v:shape id="_x0000_i1041" o:spt="75" type="#_x0000_t75" style="height:50.4pt;width:79.2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Word.Document.12" ShapeID="_x0000_i1041" DrawAspect="Icon" ObjectID="_1468075740" r:id="rId43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Kafka集群</w:t>
      </w:r>
      <w:r>
        <w:rPr>
          <w:rFonts w:hint="eastAsia"/>
          <w:b/>
          <w:bCs/>
        </w:rPr>
        <w:t>启动停止</w:t>
      </w:r>
      <w:r>
        <w:rPr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"/opt/module/kafka/bin/kafka-server-stop.sh stop"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bookmarkStart w:id="9" w:name="_Hlk39754635"/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kf.sh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kf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kf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bookmarkEnd w:id="9"/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Kafka</w:t>
      </w:r>
      <w:r>
        <w:rPr>
          <w:rFonts w:hint="eastAsia"/>
          <w:b/>
          <w:bCs/>
        </w:rPr>
        <w:t>常用命令</w:t>
      </w:r>
    </w:p>
    <w:p>
      <w:pPr>
        <w:spacing w:line="360" w:lineRule="auto"/>
        <w:ind w:firstLine="420"/>
      </w:pPr>
      <w:r>
        <w:rPr>
          <w:rFonts w:hint="eastAsia"/>
        </w:rPr>
        <w:t>（1）查看</w:t>
      </w:r>
      <w:r>
        <w:t>Kafka T</w:t>
      </w:r>
      <w:r>
        <w:rPr>
          <w:rFonts w:hint="eastAsia"/>
        </w:rPr>
        <w:t>opic列表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kafka-topics.sh </w:t>
      </w:r>
      <w:r>
        <w:rPr>
          <w:sz w:val="21"/>
          <w:szCs w:val="21"/>
        </w:rPr>
        <w:t>--bootstrap-server hadoop102:9092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--list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创建Kafka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日志</w:t>
      </w:r>
      <w:r>
        <w:t>主题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kafka-topics.sh </w:t>
      </w:r>
      <w:r>
        <w:rPr>
          <w:sz w:val="21"/>
          <w:szCs w:val="21"/>
        </w:rPr>
        <w:t>--bootstrap-server hadoop102:9092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--create --replication-factor 1 --partitions 1 --topic </w:t>
      </w:r>
      <w:r>
        <w:rPr>
          <w:color w:val="FF0000"/>
          <w:sz w:val="21"/>
          <w:szCs w:val="21"/>
        </w:rPr>
        <w:t>topic_</w:t>
      </w:r>
      <w:r>
        <w:rPr>
          <w:rFonts w:hint="eastAsia"/>
          <w:color w:val="FF0000"/>
          <w:sz w:val="21"/>
          <w:szCs w:val="21"/>
        </w:rPr>
        <w:t>log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删除Kafka Topic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kafka-topics.sh --delete </w:t>
      </w:r>
      <w:r>
        <w:rPr>
          <w:sz w:val="21"/>
          <w:szCs w:val="21"/>
        </w:rPr>
        <w:t>--bootstrap-server hadoop102:9092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--topic </w:t>
      </w:r>
      <w:r>
        <w:rPr>
          <w:color w:val="FF0000"/>
          <w:sz w:val="21"/>
          <w:szCs w:val="21"/>
        </w:rPr>
        <w:t>topic_log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Kafka</w:t>
      </w:r>
      <w:r>
        <w:rPr>
          <w:rFonts w:hint="eastAsia"/>
        </w:rPr>
        <w:t>生产消息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10" w:name="OLE_LINK5"/>
      <w:bookmarkStart w:id="11" w:name="OLE_LINK6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</w:t>
      </w:r>
      <w:r>
        <w:rPr>
          <w:sz w:val="21"/>
          <w:szCs w:val="21"/>
        </w:rPr>
        <w:t>kafka-console-producer.sh --bootstrap-server hadoop102:9092 --topic first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10"/>
    <w:bookmarkEnd w:id="11"/>
    <w:p>
      <w:pPr>
        <w:spacing w:line="360" w:lineRule="auto"/>
        <w:ind w:firstLine="420"/>
      </w:pPr>
      <w:r>
        <w:rPr>
          <w:rFonts w:hint="eastAsia"/>
        </w:rPr>
        <w:t>（5）</w:t>
      </w:r>
      <w:r>
        <w:t>Kafka</w:t>
      </w:r>
      <w:r>
        <w:rPr>
          <w:rFonts w:hint="eastAsia"/>
        </w:rPr>
        <w:t>消费消息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kafka-console-consumer.sh --bootstrap-server hadoop102:9092 --from-beginning --topic first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spacing w:line="360" w:lineRule="auto"/>
        <w:ind w:firstLine="420"/>
      </w:pPr>
      <w:r>
        <w:rPr>
          <w:rFonts w:hint="eastAsia"/>
        </w:rPr>
        <w:t>（6）查看Kafka</w:t>
      </w:r>
      <w:r>
        <w:t xml:space="preserve"> </w:t>
      </w:r>
      <w:r>
        <w:rPr>
          <w:rFonts w:hint="eastAsia"/>
        </w:rPr>
        <w:t>Topic详情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kafka-topics.sh </w:t>
      </w:r>
      <w:r>
        <w:rPr>
          <w:sz w:val="21"/>
          <w:szCs w:val="21"/>
        </w:rPr>
        <w:t xml:space="preserve">--bootstrap-server hadoop102:9092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first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</w:rPr>
        <w:t>按照采集通道规划，需在hadoop</w:t>
      </w:r>
      <w:r>
        <w:t>102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，hadoop</w:t>
      </w:r>
      <w:r>
        <w:t>104</w:t>
      </w:r>
      <w:r>
        <w:rPr>
          <w:rFonts w:hint="eastAsia"/>
        </w:rPr>
        <w:t>三台节点分别部署一个Flume。</w:t>
      </w:r>
      <w:r>
        <w:rPr>
          <w:rFonts w:hint="eastAsia"/>
          <w:b/>
          <w:bCs/>
          <w:color w:val="FF0000"/>
        </w:rPr>
        <w:t>可参照以下步骤先在hadoop</w:t>
      </w:r>
      <w:r>
        <w:rPr>
          <w:b/>
          <w:bCs/>
          <w:color w:val="FF0000"/>
        </w:rPr>
        <w:t>102</w:t>
      </w:r>
      <w:r>
        <w:rPr>
          <w:rFonts w:hint="eastAsia"/>
          <w:b/>
          <w:bCs/>
          <w:color w:val="FF0000"/>
        </w:rPr>
        <w:t>安装，然后再进行分发。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1）安装步骤</w:t>
      </w:r>
    </w:p>
    <w:p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2" w:name="_MON_1699098544"/>
      <w:bookmarkEnd w:id="12"/>
      <w:r>
        <w:object>
          <v:shape id="_x0000_i1042" o:spt="75" type="#_x0000_t75" style="height:72pt;width:100.8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Word.Document.12" ShapeID="_x0000_i1042" DrawAspect="Icon" ObjectID="_1468075741" r:id="rId45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2）分发Flume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xsync /opt/module/flume/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3）项目经验</w:t>
      </w:r>
    </w:p>
    <w:p>
      <w:pPr>
        <w:spacing w:line="360" w:lineRule="auto"/>
        <w:ind w:firstLine="420"/>
      </w:pPr>
      <w:r>
        <w:rPr>
          <w:rFonts w:hint="eastAsia"/>
        </w:rPr>
        <w:t>（1）堆内存调整</w:t>
      </w:r>
    </w:p>
    <w:p>
      <w:pPr>
        <w:spacing w:line="360" w:lineRule="auto"/>
        <w:ind w:firstLine="420" w:firstLineChars="200"/>
      </w:pPr>
      <w:r>
        <w:rPr>
          <w:rFonts w:hint="eastAsia"/>
        </w:rPr>
        <w:t>Flume堆内存通常设置为4G或更高，配置方式如下：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文件，配置如下参数</w:t>
      </w:r>
      <w:r>
        <w:rPr>
          <w:rFonts w:hint="eastAsia"/>
          <w:b/>
          <w:bCs/>
          <w:color w:val="FF0000"/>
        </w:rPr>
        <w:t>（虚拟机环境暂不配置）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</w:t>
      </w:r>
      <w:r>
        <w:rPr>
          <w:rFonts w:hint="eastAsia"/>
          <w:sz w:val="21"/>
          <w:szCs w:val="21"/>
        </w:rPr>
        <w:t>OPTS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="-Xms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4096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m -Xmx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4096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m -Dcom.sun.management.jmxremote"</w:t>
      </w:r>
    </w:p>
    <w:p>
      <w:pPr>
        <w:spacing w:line="360" w:lineRule="auto"/>
        <w:ind w:firstLine="420" w:firstLineChars="200"/>
      </w:pPr>
      <w:r>
        <w:rPr>
          <w:rFonts w:hint="eastAsia"/>
        </w:rPr>
        <w:t>注：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-Xms表示JVM Heap（堆内存）最小尺寸，初始分配；</w:t>
      </w:r>
    </w:p>
    <w:p>
      <w:pPr>
        <w:spacing w:line="360" w:lineRule="auto"/>
        <w:ind w:firstLine="420" w:firstLineChars="200"/>
      </w:pPr>
      <w:r>
        <w:rPr>
          <w:rFonts w:hint="eastAsia"/>
        </w:rPr>
        <w:t>-Xmx 表示JVM Heap（堆内存）最大允许的尺寸，按需分配。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日志采集Flume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日志采集Flume配置概述</w:t>
      </w:r>
    </w:p>
    <w:p>
      <w:pPr>
        <w:spacing w:line="360" w:lineRule="auto"/>
        <w:ind w:firstLine="420" w:firstLineChars="200"/>
      </w:pPr>
      <w:r>
        <w:rPr>
          <w:rFonts w:hint="eastAsia"/>
        </w:rPr>
        <w:t>按照规划，需要采集的用户行为日志文件分布在hadoop</w:t>
      </w:r>
      <w:r>
        <w:t>102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两台日志服务器，故需要在hadoop</w:t>
      </w:r>
      <w:r>
        <w:t>102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两台节点配置日志采集Flume。日志采集Flume需要采集日志文件内容，并对日志格式（JSON）进行校验，然后将校验通过的日志发送到Kafka。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此处可选择TaildirSource和KafkaChannel，并配置日志校验拦截器。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选择TailDirSource和KafkaChannel的原因如下：</w:t>
      </w:r>
    </w:p>
    <w:p>
      <w:pPr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TailDirSource</w:t>
      </w:r>
    </w:p>
    <w:p>
      <w:pPr>
        <w:spacing w:line="360" w:lineRule="auto"/>
        <w:ind w:firstLine="420"/>
      </w:pPr>
      <w:r>
        <w:rPr>
          <w:rFonts w:hint="eastAsia"/>
        </w:rPr>
        <w:t>TailDirSource相比ExecSource、SpoolingDirectorySource的优势。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SpoolingDirectorySource</w:t>
      </w:r>
      <w:r>
        <w:rPr>
          <w:rFonts w:hint="eastAsia"/>
        </w:rPr>
        <w:t>监控</w:t>
      </w:r>
      <w:r>
        <w:t>目录，支持断点续传。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2）Kafka</w:t>
      </w:r>
      <w:r>
        <w:rPr>
          <w:b/>
          <w:bCs/>
        </w:rPr>
        <w:t>Channel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日志采集Flume关键配置如下：</w:t>
      </w:r>
    </w:p>
    <w:p>
      <w:pPr>
        <w:spacing w:line="360" w:lineRule="auto"/>
        <w:jc w:val="left"/>
      </w:pPr>
      <w:r>
        <w:object>
          <v:shape id="_x0000_i1043" o:spt="75" type="#_x0000_t75" style="height:230.4pt;width:410.4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2" r:id="rId47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日志采集Flume配置实操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hadoop102</w:t>
      </w:r>
      <w:r>
        <w:rPr>
          <w:rFonts w:hint="eastAsia"/>
        </w:rPr>
        <w:t>节点的Flume的job目录下创建file</w:t>
      </w:r>
      <w:r>
        <w:t>_to_kafka.conf</w:t>
      </w:r>
      <w:r>
        <w:rPr>
          <w:rFonts w:hint="eastAsia"/>
        </w:rPr>
        <w:t>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flume]$ mkdir job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job/file_to_kafka.conf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2）配置文件内容如下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#为各组件命名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 = r1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 = c1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#描述source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a1.sources.r1.filegroups.f1 = /opt/module/applog/log/app.*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a1.sources.r1.positionFile = /opt/module/flume/taildir_position.json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a1.sources.r1.interceptors =  i1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com.atguigu.flume.interceptor.ETLInterceptor$Builder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#描述channel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a1.channels.c1.kafka.topic = topic_log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#绑定source和channel以及sink和channel的关系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3）编写Flume拦截器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创建包：com.atguigu.flume.interceptor</w:t>
      </w:r>
    </w:p>
    <w:p>
      <w:pPr>
        <w:spacing w:line="360" w:lineRule="auto"/>
        <w:ind w:firstLine="420"/>
      </w:pPr>
      <w:r>
        <w:rPr>
          <w:rFonts w:hint="eastAsia"/>
        </w:rPr>
        <w:t>（3）在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&lt;scope&gt;provided&lt;/scope&gt;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&lt;version&gt;1.2.62&lt;/version&gt;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  <w:ind w:firstLine="420"/>
      </w:pPr>
      <w:r>
        <w:rPr>
          <w:rFonts w:hint="eastAsia"/>
        </w:rPr>
        <w:t>（4）在</w:t>
      </w:r>
      <w:r>
        <w:t>com.atguigu.flume.interceptor包下创</w:t>
      </w:r>
      <w:r>
        <w:rPr>
          <w:rFonts w:hint="eastAsia"/>
        </w:rPr>
        <w:t>建JSONUtils类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com.alibaba.fastjson.JSONException;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public class JSONUtils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public static boolean isJSONValidate(String log){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try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JSON.parse(log);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true;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}catch (JSONException e){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false;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（5）在</w:t>
      </w:r>
      <w:r>
        <w:t>com.atguigu.flume.interceptor包下创建</w:t>
      </w:r>
      <w:r>
        <w:rPr>
          <w:szCs w:val="21"/>
        </w:rPr>
        <w:t>ETLInterceptor</w:t>
      </w:r>
      <w:r>
        <w:rPr>
          <w:rFonts w:hint="eastAsia"/>
        </w:rPr>
        <w:t>类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com.alibaba.fastjson.JSON;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java.util.Iterator;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public class ETLInterceptor implements Interceptor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byte[] body = event.getBody();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String(body, StandardCharsets.UTF_8);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if (JSONUtils.isJSONValidate(log)) 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return event;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} else 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return null;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Iterator&lt;Event&gt; iterator = list.iterator();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while (iterator.hasNext()){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Event next = iterator.next();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if(intercept(next)==null){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    iterator.remove();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return new ETLInterceptor();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（6）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9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（7）需要先将打好的包放入到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.3.3 </w:t>
      </w:r>
      <w:r>
        <w:rPr>
          <w:rFonts w:hint="eastAsia"/>
          <w:sz w:val="28"/>
          <w:szCs w:val="28"/>
        </w:rPr>
        <w:t>日志采集Flume测试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1）启动Zookeeper、Kafka集群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的日志采集Flume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flume]$ bin/flume-ng agent -n a1 -c conf/ -f job/file_to_kafka.conf -Dflume.root.logger=info,console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3）启动一个Kafka的Console-Consumer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kafka]$ bin/kafka-console-consumer.sh --bootstrap-server hadoop102:9092 --topic topic_log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[atguigu@hadoop102 ~]$ lg.sh 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Kafka</w:t>
      </w:r>
      <w:r>
        <w:rPr>
          <w:rFonts w:hint="eastAsia"/>
          <w:b/>
          <w:bCs/>
        </w:rPr>
        <w:t>消费者是否能消费到数据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日志采集Flume启停脚本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）分发日志采集Flume配置文件和拦截器</w:t>
      </w:r>
    </w:p>
    <w:p>
      <w:pPr>
        <w:spacing w:line="360" w:lineRule="auto"/>
        <w:ind w:firstLine="420"/>
      </w:pPr>
      <w:r>
        <w:rPr>
          <w:rFonts w:hint="eastAsia"/>
        </w:rPr>
        <w:t>若上述测试通过，需将hadoop</w:t>
      </w:r>
      <w:r>
        <w:t>102</w:t>
      </w:r>
      <w:r>
        <w:rPr>
          <w:rFonts w:hint="eastAsia"/>
        </w:rPr>
        <w:t>节点的Flume的配置文件和拦截器jar包，向另一台日志服务器发送一份。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flume]$ scp -r job hadoop103:/opt/module/flume/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flume]$ scp lib/flume-interceptor-1.0-SNAPSHOT-jar-with-dependencies.jar hadoop103:/opt/module/flume/lib/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2）方便起见，此处编写一个日志采集Flume进程的启停脚本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>
      <w:pPr>
        <w:pStyle w:val="47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</w:t>
      </w:r>
      <w:r>
        <w:rPr>
          <w:sz w:val="21"/>
          <w:szCs w:val="21"/>
        </w:rPr>
        <w:t>h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    ssh $i "nohup /opt/module/flume/bin/flume-ng agent -n a1 -c /opt/module/flume/conf/ -f /opt/module/flume/job/file_to_kafka.conf &gt;/dev/null 2&gt;&amp;1 &amp;"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};; 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        ssh $i "ps -ef | grep file_to_kafka | grep -v grep |awk  '{print \$2}' | xargs -n1 kill -9 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f1.sh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启动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f1.sh </w:t>
      </w:r>
      <w:r>
        <w:rPr>
          <w:sz w:val="21"/>
          <w:szCs w:val="21"/>
        </w:rPr>
        <w:t>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停止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4 </w:t>
      </w:r>
      <w:r>
        <w:rPr>
          <w:rFonts w:hint="eastAsia" w:ascii="Times New Roman" w:hAnsi="Times New Roman"/>
          <w:sz w:val="28"/>
          <w:szCs w:val="28"/>
        </w:rPr>
        <w:t>日志消费Flume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.4.1 </w:t>
      </w:r>
      <w:r>
        <w:rPr>
          <w:rFonts w:hint="eastAsia"/>
          <w:sz w:val="28"/>
          <w:szCs w:val="28"/>
        </w:rPr>
        <w:t>日志消费Flume配置概述</w:t>
      </w:r>
    </w:p>
    <w:p>
      <w:pPr>
        <w:spacing w:line="360" w:lineRule="auto"/>
        <w:ind w:firstLine="420"/>
      </w:pPr>
      <w:r>
        <w:rPr>
          <w:rFonts w:hint="eastAsia"/>
        </w:rPr>
        <w:t>按照规划，该Flume需将Kafka中topic</w:t>
      </w:r>
      <w:r>
        <w:t>_log</w:t>
      </w:r>
      <w:r>
        <w:rPr>
          <w:rFonts w:hint="eastAsia"/>
        </w:rPr>
        <w:t>的数据发往HDFS。并且对每天产生的用户行为日志进行区分，将不同天的数据发往HDFS不同天的路径。</w:t>
      </w:r>
    </w:p>
    <w:p>
      <w:pPr>
        <w:spacing w:line="360" w:lineRule="auto"/>
        <w:ind w:firstLine="420"/>
      </w:pPr>
      <w:r>
        <w:rPr>
          <w:rFonts w:hint="eastAsia"/>
        </w:rPr>
        <w:t>此处选择KafkaSource、FileChannel、HDFSSink。</w:t>
      </w:r>
    </w:p>
    <w:p>
      <w:pPr>
        <w:spacing w:line="360" w:lineRule="auto"/>
        <w:ind w:firstLine="420"/>
      </w:pPr>
      <w:r>
        <w:rPr>
          <w:rFonts w:hint="eastAsia"/>
        </w:rPr>
        <w:t>关键配置如下：</w:t>
      </w:r>
    </w:p>
    <w:p>
      <w:pPr>
        <w:spacing w:line="360" w:lineRule="auto"/>
        <w:jc w:val="left"/>
      </w:pPr>
      <w:r>
        <w:object>
          <v:shape id="_x0000_i1044" o:spt="75" type="#_x0000_t75" style="height:230.4pt;width:410.4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3" r:id="rId5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.4.2 </w:t>
      </w:r>
      <w:r>
        <w:rPr>
          <w:rFonts w:hint="eastAsia"/>
          <w:sz w:val="28"/>
          <w:szCs w:val="28"/>
        </w:rPr>
        <w:t>日志消费Flume配置实操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_to_hdfs_log.conf</w:t>
      </w:r>
      <w:r>
        <w:rPr>
          <w:rFonts w:hint="eastAsia"/>
        </w:rPr>
        <w:t>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job/kafka_to_hdfs_log.conf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2）配置文件内容如下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## 组件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## source1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a1.sources.r1.kafka.bootstrap.servers = hadoop102:9092,hadoop103:9092,hadoop104:9092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com.atguigu.flume.interceptor.TimeStampInterceptor$Builder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## channel1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/opt/module/flume/data/behavior1/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a1.channels.c1.maxFileSize = 2146435071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a1.channels.c1.capacity = 1000000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a1.channels.c1.keep-alive = 6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## sink1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a1.sinks.k1.hdfs.filePrefix = log-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## 控制输出文件是原生文件。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47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gzip</w:t>
      </w:r>
    </w:p>
    <w:p>
      <w:pPr>
        <w:pStyle w:val="47"/>
        <w:topLinePunct/>
        <w:adjustRightInd w:val="0"/>
        <w:rPr>
          <w:sz w:val="21"/>
          <w:szCs w:val="21"/>
        </w:rPr>
      </w:pP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## 拼装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47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a1.sinks.k1.channel= c1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注：配置优化</w:t>
      </w:r>
    </w:p>
    <w:p>
      <w:pPr>
        <w:spacing w:line="360" w:lineRule="auto"/>
      </w:pPr>
      <w:r>
        <w:t>1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7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t>Comma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恢复数据。</w:t>
      </w:r>
    </w:p>
    <w:p>
      <w:pPr>
        <w:spacing w:line="360" w:lineRule="auto"/>
      </w:pPr>
      <w:r>
        <w:t>2</w:t>
      </w:r>
      <w:r>
        <w:rPr>
          <w:rFonts w:hint="eastAsia"/>
        </w:rPr>
        <w:t>）H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性能和使用寿命。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官方默认的这三个参数配置写入H</w:t>
      </w:r>
      <w:r>
        <w:t>DFS</w:t>
      </w:r>
      <w:r>
        <w:rPr>
          <w:rFonts w:hint="eastAsia"/>
        </w:rPr>
        <w:t>后会产生小文件，hdfs.rollInterval、hdfs.rollSize、hdfs.rollCount。</w:t>
      </w:r>
    </w:p>
    <w:p>
      <w:pPr>
        <w:spacing w:line="360" w:lineRule="auto"/>
        <w:ind w:firstLine="420"/>
      </w:pPr>
      <w:r>
        <w:rPr>
          <w:rFonts w:hint="eastAsia"/>
        </w:rPr>
        <w:t>基于以上</w:t>
      </w:r>
      <w:r>
        <w:t>hdfs.rollInterval=3600，hdfs.rollSize=134217728，</w:t>
      </w:r>
      <w:r>
        <w:rPr>
          <w:rFonts w:hint="eastAsia"/>
        </w:rPr>
        <w:t>hdfs.rollCount</w:t>
      </w:r>
      <w:r>
        <w:t xml:space="preserve"> =0几个参数综合作用，效果如下：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文件在达到128M时会滚动生成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文件创建超3600</w:t>
      </w:r>
      <w:r>
        <w:rPr>
          <w:rFonts w:hint="eastAsia"/>
        </w:rPr>
        <w:t>秒</w:t>
      </w:r>
      <w:r>
        <w:t>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3）编写Flume拦截器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com.atguigu.flume.interceptor包下创建</w:t>
      </w:r>
      <w:r>
        <w:rPr>
          <w:rFonts w:hint="eastAsia"/>
        </w:rPr>
        <w:t>Time</w:t>
      </w:r>
      <w:r>
        <w:t>StampInterceptor</w:t>
      </w:r>
      <w:r>
        <w:rPr>
          <w:rFonts w:hint="eastAsia"/>
        </w:rPr>
        <w:t>类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com.atguigu.interceptor;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com.alibaba.fastjson.JSONObject;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org.apache.flume.Context;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org.apache.flume.Event;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org.apache.flume.interceptor.Interceptor;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java.nio.charset.StandardCharsets;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java.util.ArrayList;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java.util.List;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TimeStampInterceptor implements Interceptor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private ArrayList&lt;Event&gt; events = new ArrayList&lt;&gt;();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void initialize()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Event intercept(Event event)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Map&lt;String, String&gt; headers = event.getHeaders();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String log = new String(event.getBody(), StandardCharsets.UTF_8);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JSONObject jsonObject = JSONObject.parseObject(log);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String ts = jsonObject.getString("ts");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headers.put("timestamp", ts);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return event;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List&lt;Event&gt; intercept(List&lt;Event&gt; list)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events.clear();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for (Event event : list)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events.add(intercept(event));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return events;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void close()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class Builder implements Interceptor.Builder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public Interceptor build()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return new TimeStampInterceptor();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@Override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public void configure(Context context) {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（2）重新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9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）需要先将打好的包放入到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日志消费Flume测试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1）启动Zookeeper、Kafka集群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2）启动日志采集Flume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的日志消费Flume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job/kafka_to_hdfs_log.conf -Dflume.root.logger=info,console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[atguigu@hadoop102 ~]$ lg.sh 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日志消费Flume启停脚本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若上述测试通过，为方便，此处创建一个Flume的启停脚本。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hadoop102</w:t>
      </w:r>
      <w:r>
        <w:rPr>
          <w:rFonts w:hint="eastAsia"/>
          <w:b/>
          <w:bCs/>
        </w:rPr>
        <w:t>节点的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f2.sh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>
      <w:pPr>
        <w:pStyle w:val="47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4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日志数据flume-------"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/opt/module/flume/job/kafka_to_hdfs_log.conf &gt;/dev/null 2&gt;&amp;1 &amp;"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47"/>
        <w:rPr>
          <w:sz w:val="21"/>
          <w:szCs w:val="21"/>
        </w:rPr>
      </w:pPr>
    </w:p>
    <w:p>
      <w:pPr>
        <w:pStyle w:val="47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日志数据flume-------"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kafka_to_hdfs_log | grep -v grep |awk '{print \$2}' | xargs -n1 kill"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f2.sh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启动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停止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cluster.sh</w:t>
      </w:r>
    </w:p>
    <w:p>
      <w:pPr>
        <w:pStyle w:val="47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  <w:r>
        <w:rPr>
          <w:rFonts w:hint="eastAsia"/>
        </w:rPr>
        <w:t>。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================== 启动 集群 ==================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Zookeeper集群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start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Hadoop集群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start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Kafka采集集群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start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Flume采集集群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start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Flume消费集群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start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};;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================== 停止 集群 ==================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Flume消费集群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stop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Flume采集集群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stop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Kafka采集集群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stop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Hadoop集群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stop</w:t>
      </w:r>
    </w:p>
    <w:p>
      <w:pPr>
        <w:pStyle w:val="47"/>
        <w:ind w:firstLine="840" w:firstLineChars="4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ind w:firstLine="840" w:firstLineChars="4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#循环直至 Kafka 集群进程全部停止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kafka_count=$(jpsall | grep Kafka | wc -l)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while [ $kafka_count -gt 0 ]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1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kafka_count=$(jpsall | grep Kafka | wc -l)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echo "当前未停止的 Kafka 进程数为 $kafka_count"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Zookeeper集群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stop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cluster.sh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集群启动脚本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集群停止脚本</w:t>
      </w:r>
    </w:p>
    <w:p>
      <w:pPr>
        <w:pStyle w:val="47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tab/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尚硅谷大数据项目之电商数仓（用户行为采集平台）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doNotDisplayPageBoundaries w:val="1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JkOTI4ZDgzM2U2NDliZTk5N2JmZWM3YjUxODBlYjgifQ=="/>
  </w:docVars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76E78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49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2C4F"/>
    <w:rsid w:val="003234DB"/>
    <w:rsid w:val="003235FB"/>
    <w:rsid w:val="00324021"/>
    <w:rsid w:val="00324A1A"/>
    <w:rsid w:val="00324CB5"/>
    <w:rsid w:val="00324F4A"/>
    <w:rsid w:val="00325603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401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7DE0"/>
    <w:rsid w:val="009F087F"/>
    <w:rsid w:val="009F0A95"/>
    <w:rsid w:val="009F1AD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071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12A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765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332EEE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qFormat="1"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qFormat="1" w:uiPriority="99" w:semiHidden="0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TML Typewriter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styleId="24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5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6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9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0">
    <w:name w:val="t_tag"/>
    <w:qFormat/>
    <w:uiPriority w:val="0"/>
  </w:style>
  <w:style w:type="character" w:customStyle="1" w:styleId="31">
    <w:name w:val="页眉 字符"/>
    <w:link w:val="11"/>
    <w:qFormat/>
    <w:uiPriority w:val="99"/>
    <w:rPr>
      <w:sz w:val="18"/>
      <w:szCs w:val="18"/>
    </w:rPr>
  </w:style>
  <w:style w:type="character" w:customStyle="1" w:styleId="32">
    <w:name w:val="页脚 字符"/>
    <w:link w:val="10"/>
    <w:qFormat/>
    <w:uiPriority w:val="99"/>
    <w:rPr>
      <w:sz w:val="18"/>
      <w:szCs w:val="18"/>
    </w:rPr>
  </w:style>
  <w:style w:type="character" w:customStyle="1" w:styleId="33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9"/>
    <w:qFormat/>
    <w:uiPriority w:val="99"/>
    <w:rPr>
      <w:sz w:val="18"/>
      <w:szCs w:val="18"/>
    </w:rPr>
  </w:style>
  <w:style w:type="character" w:customStyle="1" w:styleId="39">
    <w:name w:val="apple-converted-space"/>
    <w:basedOn w:val="18"/>
    <w:qFormat/>
    <w:uiPriority w:val="0"/>
  </w:style>
  <w:style w:type="character" w:customStyle="1" w:styleId="40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paragraph" w:styleId="44">
    <w:name w:val="List Paragraph"/>
    <w:basedOn w:val="1"/>
    <w:qFormat/>
    <w:uiPriority w:val="34"/>
    <w:pPr>
      <w:ind w:firstLine="420" w:firstLineChars="200"/>
    </w:pPr>
  </w:style>
  <w:style w:type="paragraph" w:customStyle="1" w:styleId="45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6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7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8">
    <w:name w:val="编程步骤 Char"/>
    <w:link w:val="47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0">
    <w:name w:val="标准正文"/>
    <w:basedOn w:val="1"/>
    <w:link w:val="51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1">
    <w:name w:val="标准正文 字符"/>
    <w:link w:val="50"/>
    <w:qFormat/>
    <w:uiPriority w:val="0"/>
    <w:rPr>
      <w:kern w:val="2"/>
      <w:sz w:val="21"/>
      <w:szCs w:val="22"/>
    </w:rPr>
  </w:style>
  <w:style w:type="paragraph" w:customStyle="1" w:styleId="52">
    <w:name w:val="表格标题"/>
    <w:basedOn w:val="1"/>
    <w:link w:val="5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3">
    <w:name w:val="表格标题 字符"/>
    <w:basedOn w:val="18"/>
    <w:link w:val="52"/>
    <w:qFormat/>
    <w:uiPriority w:val="0"/>
    <w:rPr>
      <w:rFonts w:ascii="Arial" w:hAnsi="Arial" w:eastAsia="黑体"/>
      <w:kern w:val="2"/>
      <w:sz w:val="18"/>
    </w:rPr>
  </w:style>
  <w:style w:type="paragraph" w:customStyle="1" w:styleId="54">
    <w:name w:val="第四级标题"/>
    <w:basedOn w:val="45"/>
    <w:link w:val="55"/>
    <w:qFormat/>
    <w:uiPriority w:val="0"/>
    <w:pPr>
      <w:spacing w:after="30" w:afterLines="30"/>
    </w:pPr>
  </w:style>
  <w:style w:type="character" w:customStyle="1" w:styleId="55">
    <w:name w:val="第四级标题 字符"/>
    <w:basedOn w:val="18"/>
    <w:link w:val="54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6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7">
    <w:name w:val="objectbrace"/>
    <w:basedOn w:val="18"/>
    <w:qFormat/>
    <w:uiPriority w:val="0"/>
  </w:style>
  <w:style w:type="character" w:customStyle="1" w:styleId="58">
    <w:name w:val="collapsible"/>
    <w:basedOn w:val="18"/>
    <w:qFormat/>
    <w:uiPriority w:val="0"/>
  </w:style>
  <w:style w:type="character" w:customStyle="1" w:styleId="59">
    <w:name w:val="propertyname"/>
    <w:basedOn w:val="18"/>
    <w:qFormat/>
    <w:uiPriority w:val="0"/>
  </w:style>
  <w:style w:type="character" w:customStyle="1" w:styleId="60">
    <w:name w:val="string"/>
    <w:basedOn w:val="18"/>
    <w:qFormat/>
    <w:uiPriority w:val="0"/>
  </w:style>
  <w:style w:type="character" w:customStyle="1" w:styleId="61">
    <w:name w:val="comma"/>
    <w:basedOn w:val="18"/>
    <w:qFormat/>
    <w:uiPriority w:val="0"/>
  </w:style>
  <w:style w:type="character" w:customStyle="1" w:styleId="62">
    <w:name w:val="line"/>
    <w:basedOn w:val="18"/>
    <w:qFormat/>
    <w:uiPriority w:val="0"/>
  </w:style>
  <w:style w:type="character" w:customStyle="1" w:styleId="63">
    <w:name w:val="apple-tab-span"/>
    <w:basedOn w:val="18"/>
    <w:qFormat/>
    <w:uiPriority w:val="0"/>
  </w:style>
  <w:style w:type="character" w:customStyle="1" w:styleId="64">
    <w:name w:val="hljs-keyword"/>
    <w:basedOn w:val="18"/>
    <w:qFormat/>
    <w:uiPriority w:val="0"/>
  </w:style>
  <w:style w:type="character" w:customStyle="1" w:styleId="65">
    <w:name w:val="hljs-title"/>
    <w:basedOn w:val="18"/>
    <w:qFormat/>
    <w:uiPriority w:val="0"/>
  </w:style>
  <w:style w:type="character" w:customStyle="1" w:styleId="66">
    <w:name w:val="hljs-string"/>
    <w:basedOn w:val="18"/>
    <w:qFormat/>
    <w:uiPriority w:val="0"/>
  </w:style>
  <w:style w:type="character" w:customStyle="1" w:styleId="67">
    <w:name w:val="hljs-built_in"/>
    <w:basedOn w:val="18"/>
    <w:qFormat/>
    <w:uiPriority w:val="0"/>
  </w:style>
  <w:style w:type="character" w:customStyle="1" w:styleId="68">
    <w:name w:val="n"/>
    <w:basedOn w:val="18"/>
    <w:qFormat/>
    <w:uiPriority w:val="0"/>
  </w:style>
  <w:style w:type="character" w:customStyle="1" w:styleId="69">
    <w:name w:val="o"/>
    <w:basedOn w:val="18"/>
    <w:qFormat/>
    <w:uiPriority w:val="0"/>
  </w:style>
  <w:style w:type="character" w:customStyle="1" w:styleId="70">
    <w:name w:val="na"/>
    <w:basedOn w:val="18"/>
    <w:qFormat/>
    <w:uiPriority w:val="0"/>
  </w:style>
  <w:style w:type="character" w:customStyle="1" w:styleId="71">
    <w:name w:val="k"/>
    <w:basedOn w:val="18"/>
    <w:qFormat/>
    <w:uiPriority w:val="0"/>
  </w:style>
  <w:style w:type="character" w:customStyle="1" w:styleId="72">
    <w:name w:val="nd"/>
    <w:basedOn w:val="18"/>
    <w:qFormat/>
    <w:uiPriority w:val="0"/>
  </w:style>
  <w:style w:type="character" w:customStyle="1" w:styleId="73">
    <w:name w:val="kd"/>
    <w:basedOn w:val="18"/>
    <w:qFormat/>
    <w:uiPriority w:val="0"/>
  </w:style>
  <w:style w:type="character" w:customStyle="1" w:styleId="74">
    <w:name w:val="kt"/>
    <w:basedOn w:val="18"/>
    <w:qFormat/>
    <w:uiPriority w:val="0"/>
  </w:style>
  <w:style w:type="character" w:customStyle="1" w:styleId="75">
    <w:name w:val="nf"/>
    <w:basedOn w:val="18"/>
    <w:qFormat/>
    <w:uiPriority w:val="0"/>
  </w:style>
  <w:style w:type="character" w:customStyle="1" w:styleId="76">
    <w:name w:val="c1"/>
    <w:basedOn w:val="18"/>
    <w:qFormat/>
    <w:uiPriority w:val="0"/>
  </w:style>
  <w:style w:type="paragraph" w:customStyle="1" w:styleId="77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8">
    <w:name w:val="cnblogs_code_copy"/>
    <w:basedOn w:val="18"/>
    <w:qFormat/>
    <w:uiPriority w:val="0"/>
  </w:style>
  <w:style w:type="character" w:customStyle="1" w:styleId="79">
    <w:name w:val="attribute"/>
    <w:basedOn w:val="18"/>
    <w:qFormat/>
    <w:uiPriority w:val="0"/>
  </w:style>
  <w:style w:type="character" w:customStyle="1" w:styleId="80">
    <w:name w:val="attribute-value"/>
    <w:basedOn w:val="18"/>
    <w:qFormat/>
    <w:uiPriority w:val="0"/>
  </w:style>
  <w:style w:type="character" w:customStyle="1" w:styleId="81">
    <w:name w:val="pun"/>
    <w:basedOn w:val="18"/>
    <w:qFormat/>
    <w:uiPriority w:val="0"/>
  </w:style>
  <w:style w:type="character" w:customStyle="1" w:styleId="82">
    <w:name w:val="pln"/>
    <w:basedOn w:val="18"/>
    <w:qFormat/>
    <w:uiPriority w:val="0"/>
  </w:style>
  <w:style w:type="character" w:customStyle="1" w:styleId="83">
    <w:name w:val="lit"/>
    <w:basedOn w:val="18"/>
    <w:qFormat/>
    <w:uiPriority w:val="0"/>
  </w:style>
  <w:style w:type="character" w:customStyle="1" w:styleId="84">
    <w:name w:val="kwd"/>
    <w:basedOn w:val="18"/>
    <w:qFormat/>
    <w:uiPriority w:val="0"/>
  </w:style>
  <w:style w:type="character" w:customStyle="1" w:styleId="85">
    <w:name w:val="hljs-variable"/>
    <w:basedOn w:val="18"/>
    <w:qFormat/>
    <w:uiPriority w:val="0"/>
  </w:style>
  <w:style w:type="character" w:customStyle="1" w:styleId="86">
    <w:name w:val="hljs-subst"/>
    <w:basedOn w:val="18"/>
    <w:qFormat/>
    <w:uiPriority w:val="0"/>
  </w:style>
  <w:style w:type="character" w:customStyle="1" w:styleId="87">
    <w:name w:val="hljs-tag"/>
    <w:basedOn w:val="18"/>
    <w:qFormat/>
    <w:uiPriority w:val="0"/>
  </w:style>
  <w:style w:type="character" w:customStyle="1" w:styleId="88">
    <w:name w:val="hljs-name"/>
    <w:basedOn w:val="18"/>
    <w:qFormat/>
    <w:uiPriority w:val="0"/>
  </w:style>
  <w:style w:type="character" w:customStyle="1" w:styleId="89">
    <w:name w:val="hljs-comment"/>
    <w:basedOn w:val="18"/>
    <w:qFormat/>
    <w:uiPriority w:val="0"/>
  </w:style>
  <w:style w:type="paragraph" w:customStyle="1" w:styleId="90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1">
    <w:name w:val="代码清单"/>
    <w:basedOn w:val="1"/>
    <w:link w:val="9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2">
    <w:name w:val="代码清单 字符"/>
    <w:basedOn w:val="18"/>
    <w:link w:val="91"/>
    <w:qFormat/>
    <w:uiPriority w:val="0"/>
    <w:rPr>
      <w:rFonts w:ascii="Arial" w:hAnsi="Arial" w:eastAsia="黑体"/>
      <w:kern w:val="2"/>
      <w:sz w:val="18"/>
    </w:rPr>
  </w:style>
  <w:style w:type="paragraph" w:customStyle="1" w:styleId="93">
    <w:name w:val="图片格式"/>
    <w:basedOn w:val="1"/>
    <w:link w:val="94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4">
    <w:name w:val="图片格式 字符"/>
    <w:link w:val="93"/>
    <w:qFormat/>
    <w:uiPriority w:val="0"/>
    <w:rPr>
      <w:kern w:val="2"/>
      <w:sz w:val="21"/>
      <w:szCs w:val="22"/>
    </w:rPr>
  </w:style>
  <w:style w:type="paragraph" w:customStyle="1" w:styleId="95">
    <w:name w:val="图片下标"/>
    <w:basedOn w:val="1"/>
    <w:link w:val="96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6">
    <w:name w:val="图片下标 字符"/>
    <w:basedOn w:val="18"/>
    <w:link w:val="95"/>
    <w:qFormat/>
    <w:uiPriority w:val="0"/>
    <w:rPr>
      <w:kern w:val="2"/>
      <w:sz w:val="18"/>
    </w:rPr>
  </w:style>
  <w:style w:type="paragraph" w:customStyle="1" w:styleId="97">
    <w:name w:val="第五级标题"/>
    <w:basedOn w:val="50"/>
    <w:link w:val="98"/>
    <w:qFormat/>
    <w:uiPriority w:val="0"/>
    <w:pPr>
      <w:spacing w:before="30" w:beforeLines="30" w:after="30" w:afterLines="30"/>
    </w:pPr>
  </w:style>
  <w:style w:type="character" w:customStyle="1" w:styleId="98">
    <w:name w:val="第五级标题 字符"/>
    <w:basedOn w:val="51"/>
    <w:link w:val="97"/>
    <w:qFormat/>
    <w:uiPriority w:val="0"/>
    <w:rPr>
      <w:kern w:val="2"/>
      <w:sz w:val="21"/>
      <w:szCs w:val="22"/>
    </w:rPr>
  </w:style>
  <w:style w:type="paragraph" w:customStyle="1" w:styleId="9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100">
    <w:name w:val="json_key"/>
    <w:basedOn w:val="18"/>
    <w:qFormat/>
    <w:uiPriority w:val="0"/>
  </w:style>
  <w:style w:type="character" w:customStyle="1" w:styleId="101">
    <w:name w:val="json_string"/>
    <w:basedOn w:val="18"/>
    <w:qFormat/>
    <w:uiPriority w:val="0"/>
  </w:style>
  <w:style w:type="paragraph" w:customStyle="1" w:styleId="102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3">
    <w:name w:val="Unresolved Mention"/>
    <w:basedOn w:val="18"/>
    <w:semiHidden/>
    <w:unhideWhenUsed/>
    <w:qFormat/>
    <w:uiPriority w:val="99"/>
    <w:rPr>
      <w:color w:val="605E5C"/>
      <w:shd w:val="clear" w:color="auto" w:fill="E1DFDD"/>
    </w:rPr>
  </w:style>
  <w:style w:type="character" w:styleId="104">
    <w:name w:val="Placeholder Text"/>
    <w:basedOn w:val="18"/>
    <w:unhideWhenUsed/>
    <w:qFormat/>
    <w:uiPriority w:val="99"/>
    <w:rPr>
      <w:color w:val="808080"/>
    </w:rPr>
  </w:style>
  <w:style w:type="paragraph" w:customStyle="1" w:styleId="105">
    <w:name w:val="代码"/>
    <w:basedOn w:val="47"/>
    <w:link w:val="107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character" w:customStyle="1" w:styleId="106">
    <w:name w:val="编程步骤 字符"/>
    <w:basedOn w:val="18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107">
    <w:name w:val="代码 字符"/>
    <w:basedOn w:val="106"/>
    <w:link w:val="105"/>
    <w:qFormat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108">
    <w:name w:val="文档正文"/>
    <w:basedOn w:val="1"/>
    <w:link w:val="109"/>
    <w:qFormat/>
    <w:uiPriority w:val="0"/>
    <w:pPr>
      <w:widowControl/>
      <w:spacing w:line="360" w:lineRule="auto"/>
    </w:pPr>
    <w:rPr>
      <w:kern w:val="0"/>
      <w:szCs w:val="24"/>
    </w:rPr>
  </w:style>
  <w:style w:type="character" w:customStyle="1" w:styleId="109">
    <w:name w:val="文档正文 字符"/>
    <w:basedOn w:val="18"/>
    <w:link w:val="108"/>
    <w:qFormat/>
    <w:uiPriority w:val="0"/>
    <w:rPr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package" Target="embeddings/Presentation1.pptx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numbering" Target="numbering.xml"/><Relationship Id="rId51" Type="http://schemas.openxmlformats.org/officeDocument/2006/relationships/image" Target="media/image28.emf"/><Relationship Id="rId50" Type="http://schemas.openxmlformats.org/officeDocument/2006/relationships/package" Target="embeddings/Presentation14.pptx"/><Relationship Id="rId5" Type="http://schemas.openxmlformats.org/officeDocument/2006/relationships/theme" Target="theme/theme1.xml"/><Relationship Id="rId49" Type="http://schemas.openxmlformats.org/officeDocument/2006/relationships/image" Target="media/image27.png"/><Relationship Id="rId48" Type="http://schemas.openxmlformats.org/officeDocument/2006/relationships/image" Target="media/image26.emf"/><Relationship Id="rId47" Type="http://schemas.openxmlformats.org/officeDocument/2006/relationships/package" Target="embeddings/Presentation13.pptx"/><Relationship Id="rId46" Type="http://schemas.openxmlformats.org/officeDocument/2006/relationships/image" Target="media/image25.emf"/><Relationship Id="rId45" Type="http://schemas.openxmlformats.org/officeDocument/2006/relationships/package" Target="embeddings/Document5.docx"/><Relationship Id="rId44" Type="http://schemas.openxmlformats.org/officeDocument/2006/relationships/image" Target="media/image24.emf"/><Relationship Id="rId43" Type="http://schemas.openxmlformats.org/officeDocument/2006/relationships/package" Target="embeddings/Document4.docx"/><Relationship Id="rId42" Type="http://schemas.openxmlformats.org/officeDocument/2006/relationships/image" Target="media/image23.emf"/><Relationship Id="rId41" Type="http://schemas.openxmlformats.org/officeDocument/2006/relationships/package" Target="embeddings/Document3.docx"/><Relationship Id="rId40" Type="http://schemas.openxmlformats.org/officeDocument/2006/relationships/image" Target="media/image22.png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Document2.docx"/><Relationship Id="rId37" Type="http://schemas.openxmlformats.org/officeDocument/2006/relationships/image" Target="media/image20.emf"/><Relationship Id="rId36" Type="http://schemas.openxmlformats.org/officeDocument/2006/relationships/package" Target="embeddings/Presentation12.pptx"/><Relationship Id="rId35" Type="http://schemas.openxmlformats.org/officeDocument/2006/relationships/image" Target="media/image19.png"/><Relationship Id="rId34" Type="http://schemas.openxmlformats.org/officeDocument/2006/relationships/image" Target="media/image18.emf"/><Relationship Id="rId33" Type="http://schemas.openxmlformats.org/officeDocument/2006/relationships/image" Target="media/image17.png"/><Relationship Id="rId32" Type="http://schemas.openxmlformats.org/officeDocument/2006/relationships/image" Target="media/image16.emf"/><Relationship Id="rId31" Type="http://schemas.openxmlformats.org/officeDocument/2006/relationships/package" Target="embeddings/Document1.docx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package" Target="embeddings/Presentation11.pptx"/><Relationship Id="rId28" Type="http://schemas.openxmlformats.org/officeDocument/2006/relationships/image" Target="media/image14.emf"/><Relationship Id="rId27" Type="http://schemas.openxmlformats.org/officeDocument/2006/relationships/package" Target="embeddings/Presentation10.pptx"/><Relationship Id="rId26" Type="http://schemas.openxmlformats.org/officeDocument/2006/relationships/image" Target="media/image13.emf"/><Relationship Id="rId25" Type="http://schemas.openxmlformats.org/officeDocument/2006/relationships/package" Target="embeddings/Presentation9.pptx"/><Relationship Id="rId24" Type="http://schemas.openxmlformats.org/officeDocument/2006/relationships/image" Target="media/image12.emf"/><Relationship Id="rId23" Type="http://schemas.openxmlformats.org/officeDocument/2006/relationships/image" Target="media/image11.emf"/><Relationship Id="rId22" Type="http://schemas.openxmlformats.org/officeDocument/2006/relationships/package" Target="embeddings/Presentation8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7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package" Target="embeddings/Presentation6.pptx"/><Relationship Id="rId17" Type="http://schemas.openxmlformats.org/officeDocument/2006/relationships/image" Target="media/image8.emf"/><Relationship Id="rId16" Type="http://schemas.openxmlformats.org/officeDocument/2006/relationships/package" Target="embeddings/Presentation5.pptx"/><Relationship Id="rId15" Type="http://schemas.openxmlformats.org/officeDocument/2006/relationships/image" Target="media/image7.emf"/><Relationship Id="rId14" Type="http://schemas.openxmlformats.org/officeDocument/2006/relationships/package" Target="embeddings/Presentation4.pptx"/><Relationship Id="rId13" Type="http://schemas.openxmlformats.org/officeDocument/2006/relationships/image" Target="media/image6.emf"/><Relationship Id="rId12" Type="http://schemas.openxmlformats.org/officeDocument/2006/relationships/package" Target="embeddings/Presentation3.pptx"/><Relationship Id="rId11" Type="http://schemas.openxmlformats.org/officeDocument/2006/relationships/image" Target="media/image5.emf"/><Relationship Id="rId10" Type="http://schemas.openxmlformats.org/officeDocument/2006/relationships/package" Target="embeddings/Presentation2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8710</Words>
  <Characters>26102</Characters>
  <Lines>226</Lines>
  <Paragraphs>63</Paragraphs>
  <TotalTime>24583</TotalTime>
  <ScaleCrop>false</ScaleCrop>
  <LinksUpToDate>false</LinksUpToDate>
  <CharactersWithSpaces>29845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admin</cp:lastModifiedBy>
  <cp:lastPrinted>2014-02-13T02:31:00Z</cp:lastPrinted>
  <dcterms:modified xsi:type="dcterms:W3CDTF">2022-05-20T03:22:11Z</dcterms:modified>
  <cp:revision>1720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EABEFA0BDBD54CAE9F57DAA2D49450CA</vt:lpwstr>
  </property>
</Properties>
</file>